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7E38" w14:textId="77777777" w:rsidR="00054922" w:rsidRDefault="00054922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</w:pPr>
    </w:p>
    <w:p w14:paraId="6201FD4A" w14:textId="77777777" w:rsidR="00054922" w:rsidRPr="00804A88" w:rsidRDefault="00054922" w:rsidP="00DB6FE2">
      <w:pPr>
        <w:jc w:val="center"/>
        <w:outlineLvl w:val="0"/>
        <w:rPr>
          <w:b/>
          <w:bCs/>
          <w:sz w:val="28"/>
          <w:szCs w:val="28"/>
        </w:rPr>
      </w:pPr>
      <w:r w:rsidRPr="00804A88">
        <w:rPr>
          <w:b/>
          <w:bCs/>
          <w:sz w:val="28"/>
          <w:szCs w:val="28"/>
        </w:rPr>
        <w:t>LEISTUNGSERKLÄRUNG</w:t>
      </w:r>
    </w:p>
    <w:p w14:paraId="015EDCA6" w14:textId="77777777" w:rsidR="00054922" w:rsidRPr="00804A88" w:rsidRDefault="0016594D" w:rsidP="00DB6FE2">
      <w:pPr>
        <w:jc w:val="center"/>
        <w:rPr>
          <w:b/>
          <w:bCs/>
        </w:rPr>
      </w:pPr>
      <w:r>
        <w:rPr>
          <w:b/>
          <w:bCs/>
        </w:rPr>
        <w:t>Nr. 13/2020</w:t>
      </w:r>
    </w:p>
    <w:p w14:paraId="2F437AD6" w14:textId="77777777" w:rsidR="00054922" w:rsidRPr="00804A88" w:rsidRDefault="00054922" w:rsidP="00DB6FE2">
      <w:pPr>
        <w:pStyle w:val="Listenabsatz"/>
        <w:numPr>
          <w:ilvl w:val="0"/>
          <w:numId w:val="3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 xml:space="preserve">Eindeutiger </w:t>
      </w:r>
      <w:proofErr w:type="spellStart"/>
      <w:r w:rsidRPr="00804A88">
        <w:rPr>
          <w:b/>
          <w:bCs/>
          <w:sz w:val="18"/>
          <w:szCs w:val="18"/>
        </w:rPr>
        <w:t>Kenncode</w:t>
      </w:r>
      <w:proofErr w:type="spellEnd"/>
      <w:r w:rsidRPr="00804A88">
        <w:rPr>
          <w:b/>
          <w:bCs/>
          <w:sz w:val="18"/>
          <w:szCs w:val="18"/>
        </w:rPr>
        <w:t xml:space="preserve"> des Produkttyps:</w:t>
      </w:r>
    </w:p>
    <w:p w14:paraId="4ACC35DD" w14:textId="77777777" w:rsidR="00054922" w:rsidRPr="00804A88" w:rsidRDefault="00054922" w:rsidP="00DB6FE2">
      <w:pPr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GK 0/4 Estrichsand aus postglazialem Terrassenschotter</w:t>
      </w:r>
    </w:p>
    <w:p w14:paraId="173B47A0" w14:textId="77777777" w:rsidR="00054922" w:rsidRPr="00804A88" w:rsidRDefault="00054922" w:rsidP="00DB6FE2">
      <w:pPr>
        <w:spacing w:after="120"/>
        <w:ind w:left="426" w:hanging="426"/>
        <w:rPr>
          <w:b/>
          <w:bCs/>
          <w:sz w:val="18"/>
          <w:szCs w:val="18"/>
        </w:rPr>
      </w:pPr>
    </w:p>
    <w:p w14:paraId="5837894F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2.</w:t>
      </w:r>
      <w:r w:rsidRPr="00804A88">
        <w:rPr>
          <w:b/>
          <w:bCs/>
          <w:sz w:val="18"/>
          <w:szCs w:val="18"/>
        </w:rPr>
        <w:tab/>
        <w:t>Verwendungszweck(e):</w:t>
      </w:r>
    </w:p>
    <w:p w14:paraId="659B80C7" w14:textId="77777777" w:rsidR="00054922" w:rsidRPr="00804A88" w:rsidRDefault="00054922" w:rsidP="00DB6FE2">
      <w:pPr>
        <w:spacing w:after="120"/>
        <w:ind w:left="284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 xml:space="preserve">   Gesteinskörnung für die Herstellung von Mörtel gemäß EN 13139 für frostfreie Anwendungen.</w:t>
      </w:r>
    </w:p>
    <w:p w14:paraId="19A82D69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63E2C3D3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3.</w:t>
      </w:r>
      <w:r w:rsidRPr="00804A88">
        <w:rPr>
          <w:b/>
          <w:bCs/>
          <w:sz w:val="18"/>
          <w:szCs w:val="18"/>
        </w:rPr>
        <w:tab/>
        <w:t xml:space="preserve">Herstellers: </w:t>
      </w:r>
    </w:p>
    <w:p w14:paraId="0D7F55B7" w14:textId="77777777" w:rsidR="00054922" w:rsidRPr="00804A88" w:rsidRDefault="00054922" w:rsidP="00DB6FE2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Kieswerk Andelsbuch, Bühel 658, 68666 Andelsbuch</w:t>
      </w:r>
    </w:p>
    <w:p w14:paraId="6907FBB6" w14:textId="77777777" w:rsidR="00054922" w:rsidRPr="00804A88" w:rsidRDefault="00054922" w:rsidP="00DB6FE2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Produktionsstätte: Kieswerk Andelsbuch, Bühel 658, 68666 Andelsbuch</w:t>
      </w:r>
    </w:p>
    <w:p w14:paraId="725051BA" w14:textId="77777777" w:rsidR="00054922" w:rsidRPr="00804A88" w:rsidRDefault="00054922" w:rsidP="00DB6FE2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14:paraId="0E5C39E5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4.</w:t>
      </w:r>
      <w:r w:rsidRPr="00804A88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14:paraId="0325BA45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System 2+</w:t>
      </w:r>
    </w:p>
    <w:p w14:paraId="5967A5C2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784EE243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5.</w:t>
      </w:r>
      <w:r w:rsidRPr="00804A88">
        <w:rPr>
          <w:b/>
          <w:bCs/>
          <w:sz w:val="18"/>
          <w:szCs w:val="18"/>
        </w:rPr>
        <w:tab/>
        <w:t>H</w:t>
      </w:r>
      <w:r w:rsidR="0016594D">
        <w:rPr>
          <w:b/>
          <w:bCs/>
          <w:sz w:val="18"/>
          <w:szCs w:val="18"/>
        </w:rPr>
        <w:t>armonisierte Norm: EN 13139</w:t>
      </w:r>
    </w:p>
    <w:p w14:paraId="054B0C92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  <w:t>Notifizierte Stelle(n): Austrian Standards plus GmbH, Nr. 0988-CPR-0263</w:t>
      </w:r>
    </w:p>
    <w:p w14:paraId="2B2DE3A1" w14:textId="77777777" w:rsidR="00054922" w:rsidRPr="00804A88" w:rsidRDefault="00054922" w:rsidP="00DB6FE2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1A825FDF" w14:textId="77777777" w:rsidR="00054922" w:rsidRPr="00804A88" w:rsidRDefault="00054922" w:rsidP="00DB6FE2">
      <w:pPr>
        <w:pStyle w:val="Listenabsatz"/>
        <w:numPr>
          <w:ilvl w:val="0"/>
          <w:numId w:val="4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proofErr w:type="gramStart"/>
      <w:r w:rsidRPr="00804A88">
        <w:rPr>
          <w:b/>
          <w:bCs/>
          <w:sz w:val="18"/>
          <w:szCs w:val="18"/>
        </w:rPr>
        <w:t>Erklärte</w:t>
      </w:r>
      <w:proofErr w:type="gramEnd"/>
      <w:r w:rsidRPr="00804A88">
        <w:rPr>
          <w:b/>
          <w:bCs/>
          <w:sz w:val="18"/>
          <w:szCs w:val="18"/>
        </w:rPr>
        <w:t xml:space="preserve"> Leistung: Siehe Beilage 1</w:t>
      </w:r>
    </w:p>
    <w:p w14:paraId="16A4B353" w14:textId="77777777" w:rsidR="00054922" w:rsidRPr="00804A88" w:rsidRDefault="00054922" w:rsidP="00DB6FE2">
      <w:pPr>
        <w:spacing w:after="120"/>
        <w:ind w:left="426" w:hanging="426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ab/>
      </w:r>
    </w:p>
    <w:p w14:paraId="47802B4D" w14:textId="77777777" w:rsidR="00054922" w:rsidRPr="00804A88" w:rsidRDefault="00054922" w:rsidP="00DB6FE2">
      <w:pPr>
        <w:spacing w:after="120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14:paraId="1B0A1300" w14:textId="77777777" w:rsidR="00054922" w:rsidRPr="00804A88" w:rsidRDefault="00054922" w:rsidP="00DB6FE2">
      <w:pPr>
        <w:spacing w:after="120"/>
        <w:rPr>
          <w:b/>
          <w:bCs/>
          <w:sz w:val="18"/>
          <w:szCs w:val="18"/>
        </w:rPr>
      </w:pPr>
    </w:p>
    <w:p w14:paraId="6C879B4C" w14:textId="77777777" w:rsidR="00054922" w:rsidRPr="00804A88" w:rsidRDefault="00054922" w:rsidP="00DB6FE2">
      <w:pPr>
        <w:spacing w:after="120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Unterzeichnet für den Hersteller und im Namen des Herstellers von:</w:t>
      </w:r>
    </w:p>
    <w:p w14:paraId="295DAA92" w14:textId="77777777" w:rsidR="00054922" w:rsidRPr="00804A88" w:rsidRDefault="00054922" w:rsidP="00DB6FE2">
      <w:pPr>
        <w:spacing w:after="120"/>
        <w:ind w:left="284"/>
        <w:rPr>
          <w:b/>
          <w:bCs/>
          <w:sz w:val="18"/>
          <w:szCs w:val="18"/>
        </w:rPr>
      </w:pPr>
    </w:p>
    <w:p w14:paraId="0965758A" w14:textId="77777777" w:rsidR="00054922" w:rsidRPr="00804A88" w:rsidRDefault="00054922" w:rsidP="00DB6FE2">
      <w:pPr>
        <w:spacing w:after="120"/>
        <w:ind w:left="284"/>
        <w:rPr>
          <w:b/>
          <w:bCs/>
          <w:sz w:val="18"/>
          <w:szCs w:val="18"/>
        </w:rPr>
      </w:pPr>
    </w:p>
    <w:p w14:paraId="145AE216" w14:textId="77777777"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>Moosbrugger Helmut, WPK- Beauftragter</w:t>
      </w:r>
    </w:p>
    <w:p w14:paraId="7DA02D3F" w14:textId="77777777"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804A88">
        <w:rPr>
          <w:b/>
          <w:bCs/>
          <w:sz w:val="18"/>
          <w:szCs w:val="18"/>
        </w:rPr>
        <w:t xml:space="preserve"> (Name und Funktion)</w:t>
      </w:r>
    </w:p>
    <w:p w14:paraId="04F4C021" w14:textId="77777777"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3C7B5761" w14:textId="77777777"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62D3F037" w14:textId="77777777" w:rsidR="00054922" w:rsidRPr="00804A88" w:rsidRDefault="00054922" w:rsidP="00DB6FE2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77B34EDC" w14:textId="75772A0D" w:rsidR="00054922" w:rsidRPr="00804A88" w:rsidRDefault="0016594D" w:rsidP="00DB6FE2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Andelsbuch, 07.01.202</w:t>
      </w:r>
      <w:r w:rsidR="00E0424C">
        <w:rPr>
          <w:b/>
          <w:bCs/>
          <w:sz w:val="18"/>
          <w:szCs w:val="18"/>
        </w:rPr>
        <w:t>1</w:t>
      </w:r>
      <w:r w:rsidR="00054922" w:rsidRPr="00804A88">
        <w:rPr>
          <w:b/>
          <w:bCs/>
          <w:sz w:val="18"/>
          <w:szCs w:val="18"/>
        </w:rPr>
        <w:tab/>
      </w:r>
      <w:r w:rsidR="00054922" w:rsidRPr="00804A88">
        <w:rPr>
          <w:b/>
          <w:bCs/>
          <w:sz w:val="18"/>
          <w:szCs w:val="18"/>
        </w:rPr>
        <w:tab/>
      </w:r>
      <w:r w:rsidR="00054922" w:rsidRPr="00804A88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89"/>
        <w:gridCol w:w="4666"/>
      </w:tblGrid>
      <w:tr w:rsidR="00054922" w:rsidRPr="00804A88" w14:paraId="7CE525C2" w14:textId="77777777">
        <w:trPr>
          <w:jc w:val="center"/>
        </w:trPr>
        <w:tc>
          <w:tcPr>
            <w:tcW w:w="4855" w:type="dxa"/>
          </w:tcPr>
          <w:p w14:paraId="34E548CE" w14:textId="77777777" w:rsidR="00054922" w:rsidRPr="00804A88" w:rsidRDefault="00054922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4A88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14:paraId="5B26DC7A" w14:textId="77777777" w:rsidR="00054922" w:rsidRPr="00804A88" w:rsidRDefault="00054922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804A88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14:paraId="7DE683D3" w14:textId="77777777" w:rsidR="00054922" w:rsidRPr="00804A88" w:rsidRDefault="00054922" w:rsidP="00000A86">
      <w:pPr>
        <w:tabs>
          <w:tab w:val="left" w:pos="284"/>
        </w:tabs>
        <w:spacing w:after="120"/>
        <w:ind w:left="284" w:hanging="284"/>
        <w:rPr>
          <w:b/>
          <w:bCs/>
        </w:rPr>
      </w:pPr>
    </w:p>
    <w:p w14:paraId="0F5C3BB4" w14:textId="2F2B1BBB" w:rsidR="00054922" w:rsidRPr="00B007A1" w:rsidRDefault="00054922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color w:val="000000"/>
        </w:rPr>
      </w:pPr>
      <w:r w:rsidRPr="00804A88">
        <w:rPr>
          <w:b/>
          <w:bCs/>
          <w:color w:val="0070C0"/>
          <w:sz w:val="18"/>
          <w:szCs w:val="18"/>
        </w:rPr>
        <w:br w:type="page"/>
      </w:r>
      <w:r w:rsidRPr="005C766F">
        <w:rPr>
          <w:color w:val="000000"/>
          <w:sz w:val="18"/>
          <w:szCs w:val="18"/>
        </w:rPr>
        <w:lastRenderedPageBreak/>
        <w:t>9</w:t>
      </w:r>
      <w:r w:rsidRPr="005C766F">
        <w:rPr>
          <w:color w:val="000000"/>
        </w:rPr>
        <w:t>.</w:t>
      </w:r>
      <w:r w:rsidRPr="00B007A1">
        <w:rPr>
          <w:color w:val="000000"/>
        </w:rPr>
        <w:tab/>
        <w:t>Erklä</w:t>
      </w:r>
      <w:r w:rsidR="00477BCD">
        <w:rPr>
          <w:color w:val="000000"/>
        </w:rPr>
        <w:t>rte L</w:t>
      </w:r>
      <w:r w:rsidR="0016594D">
        <w:rPr>
          <w:color w:val="000000"/>
        </w:rPr>
        <w:t>eistung</w:t>
      </w:r>
      <w:r w:rsidR="0016594D">
        <w:rPr>
          <w:color w:val="000000"/>
        </w:rPr>
        <w:tab/>
        <w:t>Beilage 1 zu Nr. 13/202</w:t>
      </w:r>
      <w:r w:rsidR="00E0424C">
        <w:rPr>
          <w:color w:val="000000"/>
        </w:rPr>
        <w:t>1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969"/>
        <w:gridCol w:w="1701"/>
      </w:tblGrid>
      <w:tr w:rsidR="00054922" w:rsidRPr="00B007A1" w14:paraId="7D755279" w14:textId="77777777">
        <w:trPr>
          <w:trHeight w:val="720"/>
        </w:trPr>
        <w:tc>
          <w:tcPr>
            <w:tcW w:w="4361" w:type="dxa"/>
            <w:vAlign w:val="center"/>
          </w:tcPr>
          <w:p w14:paraId="606B1A37" w14:textId="77777777" w:rsidR="00054922" w:rsidRPr="00677FAC" w:rsidRDefault="00054922" w:rsidP="00677FAC">
            <w:pPr>
              <w:spacing w:after="0" w:line="200" w:lineRule="exact"/>
              <w:jc w:val="left"/>
              <w:rPr>
                <w:color w:val="000000"/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Wesentliche Merkmale</w:t>
            </w:r>
          </w:p>
        </w:tc>
        <w:tc>
          <w:tcPr>
            <w:tcW w:w="3969" w:type="dxa"/>
            <w:vAlign w:val="center"/>
          </w:tcPr>
          <w:p w14:paraId="07D9A82B" w14:textId="77777777" w:rsidR="00054922" w:rsidRPr="00677FAC" w:rsidRDefault="00054922" w:rsidP="00677FAC">
            <w:pPr>
              <w:spacing w:after="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Leistung</w:t>
            </w:r>
          </w:p>
        </w:tc>
        <w:tc>
          <w:tcPr>
            <w:tcW w:w="1701" w:type="dxa"/>
            <w:vAlign w:val="center"/>
          </w:tcPr>
          <w:p w14:paraId="44153A96" w14:textId="77777777" w:rsidR="00054922" w:rsidRPr="00677FAC" w:rsidRDefault="00054922" w:rsidP="00677FAC">
            <w:pPr>
              <w:spacing w:after="0" w:line="24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Harmonisierte technische Spezifikation</w:t>
            </w:r>
          </w:p>
        </w:tc>
      </w:tr>
      <w:tr w:rsidR="00054922" w:rsidRPr="00B007A1" w14:paraId="48408633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18E9DED3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Kornform, -größe und Rohdichte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5F1609A9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7D7D6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0801C78F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6E692BC4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5.2 Korngruppe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53C0E4DB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0/4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2A1879B4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EN 13139</w:t>
            </w:r>
          </w:p>
        </w:tc>
      </w:tr>
      <w:tr w:rsidR="00054922" w:rsidRPr="00B007A1" w14:paraId="5290F18B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47517245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5.3 Korngrößenverteilung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A99992F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bestanden</w:t>
            </w:r>
          </w:p>
        </w:tc>
        <w:tc>
          <w:tcPr>
            <w:tcW w:w="1701" w:type="dxa"/>
            <w:vMerge/>
            <w:vAlign w:val="center"/>
          </w:tcPr>
          <w:p w14:paraId="11966AEE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5E5A6559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1D8F4D78" w14:textId="77777777" w:rsidR="00054922" w:rsidRPr="00677FAC" w:rsidRDefault="00054922" w:rsidP="00677FAC">
            <w:pPr>
              <w:tabs>
                <w:tab w:val="left" w:pos="264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5.4 Kornform</w:t>
            </w:r>
            <w:r w:rsidRPr="00677FAC">
              <w:rPr>
                <w:sz w:val="16"/>
                <w:szCs w:val="16"/>
              </w:rPr>
              <w:tab/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D9BC49F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14:paraId="7BD2BAEF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6669AD41" w14:textId="77777777">
        <w:tc>
          <w:tcPr>
            <w:tcW w:w="4361" w:type="dxa"/>
            <w:tcBorders>
              <w:top w:val="nil"/>
            </w:tcBorders>
            <w:vAlign w:val="center"/>
          </w:tcPr>
          <w:p w14:paraId="4CEEF15B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6.2.1 Rohdichte (</w:t>
            </w:r>
            <w:r w:rsidRPr="00677FAC">
              <w:rPr>
                <w:rFonts w:ascii="Symbol" w:hAnsi="Symbol" w:cs="Symbol"/>
                <w:i/>
                <w:iCs/>
                <w:sz w:val="16"/>
                <w:szCs w:val="16"/>
              </w:rPr>
              <w:t></w:t>
            </w:r>
            <w:r w:rsidRPr="00677FAC">
              <w:rPr>
                <w:sz w:val="16"/>
                <w:szCs w:val="16"/>
                <w:vertAlign w:val="subscript"/>
              </w:rPr>
              <w:t>a</w:t>
            </w:r>
            <w:r w:rsidRPr="00677FAC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5AE0ABA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 – 2,74</w:t>
            </w:r>
            <w:r w:rsidRPr="00677FAC">
              <w:rPr>
                <w:sz w:val="16"/>
                <w:szCs w:val="16"/>
              </w:rPr>
              <w:t xml:space="preserve"> Mg/m³</w:t>
            </w:r>
          </w:p>
        </w:tc>
        <w:tc>
          <w:tcPr>
            <w:tcW w:w="1701" w:type="dxa"/>
            <w:vMerge/>
            <w:vAlign w:val="center"/>
          </w:tcPr>
          <w:p w14:paraId="00DE2CCF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40574A8C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7F288F52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 xml:space="preserve">Reinheit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520F39FE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D30B332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35FC99C8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6FD3BE57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5.4.2 Muschelschalengehalt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2939F582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  <w:vertAlign w:val="subscript"/>
              </w:rPr>
            </w:pPr>
            <w:r w:rsidRPr="00677FAC"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14:paraId="2F8C5744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486E4D3F" w14:textId="77777777">
        <w:tc>
          <w:tcPr>
            <w:tcW w:w="4361" w:type="dxa"/>
            <w:tcBorders>
              <w:top w:val="nil"/>
            </w:tcBorders>
            <w:vAlign w:val="center"/>
          </w:tcPr>
          <w:p w14:paraId="36A44B79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5.5 Feinanteile 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7F0352D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Kategorie</w:t>
            </w:r>
            <w:r w:rsidRPr="00677FA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14:paraId="3534DF7B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7EF63A95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4A964260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 xml:space="preserve">Zusammensetzung/Gehalt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017D4A93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EA299E2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0C38BC01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4732565F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7.2 Chloride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7128583F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≤ 0,01 %, </w:t>
            </w:r>
            <w:proofErr w:type="spellStart"/>
            <w:r w:rsidRPr="00677FAC">
              <w:rPr>
                <w:sz w:val="16"/>
                <w:szCs w:val="16"/>
              </w:rPr>
              <w:t>chloridfrei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33CE4BA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1589FBAE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77913BA4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7.3.1 säurelösliche Sulfate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9A9F525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6"/>
                <w:szCs w:val="16"/>
                <w:vertAlign w:val="subscript"/>
              </w:rPr>
            </w:pPr>
            <w:r w:rsidRPr="00677FAC">
              <w:rPr>
                <w:i/>
                <w:iCs/>
                <w:sz w:val="16"/>
                <w:szCs w:val="16"/>
              </w:rPr>
              <w:t>AS</w:t>
            </w:r>
            <w:r>
              <w:rPr>
                <w:sz w:val="16"/>
                <w:szCs w:val="16"/>
                <w:vertAlign w:val="subscript"/>
              </w:rPr>
              <w:t>0,2</w:t>
            </w:r>
          </w:p>
        </w:tc>
        <w:tc>
          <w:tcPr>
            <w:tcW w:w="1701" w:type="dxa"/>
            <w:vMerge/>
            <w:vAlign w:val="center"/>
          </w:tcPr>
          <w:p w14:paraId="282E5BF1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693D7492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6988EE7E" w14:textId="77777777" w:rsidR="00054922" w:rsidRPr="00677FAC" w:rsidRDefault="00054922" w:rsidP="00677FAC">
            <w:pPr>
              <w:spacing w:after="0" w:line="240" w:lineRule="exact"/>
              <w:jc w:val="left"/>
              <w:rPr>
                <w:color w:val="000000"/>
                <w:sz w:val="16"/>
                <w:szCs w:val="16"/>
              </w:rPr>
            </w:pPr>
            <w:r w:rsidRPr="00677FAC">
              <w:rPr>
                <w:color w:val="000000"/>
                <w:sz w:val="16"/>
                <w:szCs w:val="16"/>
              </w:rPr>
              <w:t>7.3.2 Gesamt- Schwefelgehalt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45323F06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14:paraId="33A8AE8F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28228BF8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75ADEFF5" w14:textId="77777777" w:rsidR="00054922" w:rsidRPr="00677FAC" w:rsidRDefault="00054922" w:rsidP="00677FAC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7.4 Bestandteil, die das Erstarrungs- und </w:t>
            </w:r>
            <w:r w:rsidRPr="00677FAC">
              <w:rPr>
                <w:sz w:val="16"/>
                <w:szCs w:val="16"/>
              </w:rPr>
              <w:tab/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2CDB91ED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bestanden</w:t>
            </w:r>
          </w:p>
        </w:tc>
        <w:tc>
          <w:tcPr>
            <w:tcW w:w="1701" w:type="dxa"/>
            <w:vMerge/>
            <w:vAlign w:val="center"/>
          </w:tcPr>
          <w:p w14:paraId="7E79F7C0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13D60D8D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50606F73" w14:textId="77777777" w:rsidR="00054922" w:rsidRPr="00677FAC" w:rsidRDefault="00054922" w:rsidP="00677FAC">
            <w:p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>Erhärtungsverhalten des Mörtels verändern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EA07E20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E1341F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3CD70C01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15D2A0E2" w14:textId="77777777" w:rsidR="00054922" w:rsidRPr="00677FAC" w:rsidRDefault="00054922" w:rsidP="00677FAC">
            <w:pPr>
              <w:tabs>
                <w:tab w:val="left" w:pos="1276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 xml:space="preserve">Raumbeständigkeit </w:t>
            </w:r>
            <w:r w:rsidRPr="00677FAC">
              <w:rPr>
                <w:sz w:val="16"/>
                <w:szCs w:val="16"/>
              </w:rPr>
              <w:t>(nur auf industriell hergestellte</w:t>
            </w:r>
            <w:r w:rsidRPr="00677FAC">
              <w:rPr>
                <w:b/>
                <w:bCs/>
                <w:sz w:val="16"/>
                <w:szCs w:val="16"/>
              </w:rPr>
              <w:t xml:space="preserve"> </w:t>
            </w:r>
            <w:r w:rsidRPr="00677FAC">
              <w:rPr>
                <w:sz w:val="16"/>
                <w:szCs w:val="16"/>
              </w:rPr>
              <w:t>Gesteinskörnungen anwendbar)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4C72BC97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8B9D96D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321CF668" w14:textId="77777777">
        <w:tc>
          <w:tcPr>
            <w:tcW w:w="4361" w:type="dxa"/>
            <w:tcBorders>
              <w:top w:val="nil"/>
            </w:tcBorders>
            <w:vAlign w:val="center"/>
          </w:tcPr>
          <w:p w14:paraId="20F4614D" w14:textId="77777777" w:rsidR="00054922" w:rsidRPr="00677FAC" w:rsidRDefault="00054922" w:rsidP="00677FAC">
            <w:pPr>
              <w:tabs>
                <w:tab w:val="left" w:pos="284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7.5.1 wasserlösliche Bestandteile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A457FC4" w14:textId="77777777" w:rsidR="00054922" w:rsidRPr="00677FAC" w:rsidRDefault="00054922" w:rsidP="003C06E0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14:paraId="3743764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5499B884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1C25B63F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b/>
                <w:bCs/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Wasseraufnahme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6DCD46C8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72153D3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28D08404" w14:textId="77777777">
        <w:tc>
          <w:tcPr>
            <w:tcW w:w="4361" w:type="dxa"/>
            <w:tcBorders>
              <w:top w:val="nil"/>
            </w:tcBorders>
            <w:vAlign w:val="center"/>
          </w:tcPr>
          <w:p w14:paraId="28488B54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6.2.2 Wasseraufnahme</w:t>
            </w:r>
            <w:r>
              <w:rPr>
                <w:sz w:val="16"/>
                <w:szCs w:val="16"/>
              </w:rPr>
              <w:t xml:space="preserve"> EN 1097-6, Abschnitt 9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215D429" w14:textId="77777777" w:rsidR="00054922" w:rsidRPr="00A06D29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  <w:r>
              <w:rPr>
                <w:sz w:val="16"/>
                <w:szCs w:val="16"/>
                <w:vertAlign w:val="subscript"/>
              </w:rPr>
              <w:t>24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14:paraId="1A78D6AE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7ED00E4F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62655DC6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Zusammensetzung/Gehalte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65CB6A57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7BB7DA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22DB0253" w14:textId="77777777">
        <w:tc>
          <w:tcPr>
            <w:tcW w:w="4361" w:type="dxa"/>
            <w:tcBorders>
              <w:top w:val="nil"/>
            </w:tcBorders>
            <w:vAlign w:val="center"/>
          </w:tcPr>
          <w:p w14:paraId="0EC1F812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color w:val="000000"/>
                <w:sz w:val="16"/>
                <w:szCs w:val="16"/>
              </w:rPr>
              <w:t>E.3.3 Petrografische Beschreibung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42567852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postglazialer Terrassenschotter</w:t>
            </w:r>
          </w:p>
        </w:tc>
        <w:tc>
          <w:tcPr>
            <w:tcW w:w="1701" w:type="dxa"/>
            <w:vMerge/>
            <w:vAlign w:val="center"/>
          </w:tcPr>
          <w:p w14:paraId="0A52BAF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0A938AE7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46F50245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Gefährliche Substanzen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4064DBEC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855B1D1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3A28AA37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594469A7" w14:textId="77777777"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- Abstrahlung von Radioaktivität (für Gesteinskörnungen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30960C2D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14:paraId="075DF264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0DB3FFB1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4516C92F" w14:textId="77777777"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 xml:space="preserve">aus radioaktiven Vorkommen, die für den zum Einbau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630FBAD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033C907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0C08851D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4D64DD60" w14:textId="77777777"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 xml:space="preserve">in Gebäuden vorgesehen Mörtel verwendet werden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318D8EEE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EB11F3F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6E551A30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3DE7591D" w14:textId="77777777" w:rsidR="00054922" w:rsidRPr="00677FAC" w:rsidRDefault="00054922" w:rsidP="00677FA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ab/>
              <w:t>sollen)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6F52947C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E1748EA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17907306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51DA93D4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 xml:space="preserve">- Freisetzung von Schwermetallen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4966178A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14:paraId="6CA1D5B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44BFFF49" w14:textId="77777777">
        <w:tc>
          <w:tcPr>
            <w:tcW w:w="4361" w:type="dxa"/>
            <w:tcBorders>
              <w:top w:val="nil"/>
              <w:bottom w:val="nil"/>
            </w:tcBorders>
            <w:vAlign w:val="center"/>
          </w:tcPr>
          <w:p w14:paraId="1B9960CF" w14:textId="77777777" w:rsidR="00054922" w:rsidRPr="00677FAC" w:rsidRDefault="00054922" w:rsidP="00677FAC">
            <w:pPr>
              <w:tabs>
                <w:tab w:val="left" w:pos="142"/>
              </w:tabs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- Freisetzung von polyaromatischen Kohlenwasserstoffen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66239E71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14:paraId="7F824C8F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4B10ED83" w14:textId="77777777">
        <w:tc>
          <w:tcPr>
            <w:tcW w:w="4361" w:type="dxa"/>
            <w:tcBorders>
              <w:top w:val="nil"/>
            </w:tcBorders>
            <w:vAlign w:val="center"/>
          </w:tcPr>
          <w:p w14:paraId="14B17EBF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- Freisetzung anderer gefährlicher Stoffe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78581616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unbedeutend</w:t>
            </w:r>
          </w:p>
        </w:tc>
        <w:tc>
          <w:tcPr>
            <w:tcW w:w="1701" w:type="dxa"/>
            <w:vMerge/>
            <w:vAlign w:val="center"/>
          </w:tcPr>
          <w:p w14:paraId="66544CBD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4413177B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6374A848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sz w:val="16"/>
                <w:szCs w:val="16"/>
              </w:rPr>
              <w:t>Frost- Tau- Wechselbeständigkeit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0D68CF5D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8E7EA45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04884D0E" w14:textId="77777777">
        <w:tc>
          <w:tcPr>
            <w:tcW w:w="4361" w:type="dxa"/>
            <w:tcBorders>
              <w:top w:val="nil"/>
            </w:tcBorders>
            <w:vAlign w:val="center"/>
          </w:tcPr>
          <w:p w14:paraId="2B78AF4A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6.2.3.1 Frost- Tau- Wechselbeständigkeit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4FE9690C" w14:textId="77777777" w:rsidR="00054922" w:rsidRPr="00A06D29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14:paraId="486FCFEB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66EBDE32" w14:textId="77777777">
        <w:tc>
          <w:tcPr>
            <w:tcW w:w="4361" w:type="dxa"/>
            <w:tcBorders>
              <w:bottom w:val="nil"/>
            </w:tcBorders>
            <w:vAlign w:val="center"/>
          </w:tcPr>
          <w:p w14:paraId="7C00CE06" w14:textId="77777777" w:rsidR="00054922" w:rsidRPr="00677FAC" w:rsidRDefault="00054922" w:rsidP="00677FAC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b/>
                <w:bCs/>
                <w:color w:val="000000"/>
                <w:sz w:val="16"/>
                <w:szCs w:val="16"/>
              </w:rPr>
              <w:t>Widerstand gegen Alkali- Kieselsäure- Reaktivität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45ECC85F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7CFB8A8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  <w:tr w:rsidR="00054922" w:rsidRPr="00B007A1" w14:paraId="0549806F" w14:textId="77777777">
        <w:tc>
          <w:tcPr>
            <w:tcW w:w="4361" w:type="dxa"/>
            <w:tcBorders>
              <w:top w:val="nil"/>
            </w:tcBorders>
            <w:vAlign w:val="center"/>
          </w:tcPr>
          <w:p w14:paraId="01B803DA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6"/>
                <w:szCs w:val="16"/>
              </w:rPr>
            </w:pPr>
            <w:r w:rsidRPr="00677FAC">
              <w:rPr>
                <w:color w:val="000000"/>
                <w:sz w:val="16"/>
                <w:szCs w:val="16"/>
              </w:rPr>
              <w:t>7.6.1 Alkali- Kieselsäure- Reaktivität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B7873F4" w14:textId="77777777" w:rsidR="00054922" w:rsidRPr="00677FAC" w:rsidRDefault="00054922" w:rsidP="00677FAC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677FAC">
              <w:rPr>
                <w:sz w:val="16"/>
                <w:szCs w:val="16"/>
              </w:rPr>
              <w:t>NPD</w:t>
            </w:r>
          </w:p>
        </w:tc>
        <w:tc>
          <w:tcPr>
            <w:tcW w:w="1701" w:type="dxa"/>
            <w:vMerge/>
            <w:vAlign w:val="center"/>
          </w:tcPr>
          <w:p w14:paraId="2704FC23" w14:textId="77777777" w:rsidR="00054922" w:rsidRPr="00677FAC" w:rsidRDefault="00054922" w:rsidP="00677FAC">
            <w:pPr>
              <w:spacing w:after="0" w:line="240" w:lineRule="exact"/>
              <w:jc w:val="left"/>
              <w:rPr>
                <w:sz w:val="18"/>
                <w:szCs w:val="18"/>
              </w:rPr>
            </w:pPr>
          </w:p>
        </w:tc>
      </w:tr>
    </w:tbl>
    <w:p w14:paraId="6FD0CF9E" w14:textId="77777777" w:rsidR="00054922" w:rsidRDefault="00054922" w:rsidP="00453D5D">
      <w:pPr>
        <w:spacing w:after="120"/>
      </w:pPr>
    </w:p>
    <w:sectPr w:rsidR="00054922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2463" w14:textId="77777777" w:rsidR="008D7E8B" w:rsidRDefault="008D7E8B" w:rsidP="008F73B9">
      <w:pPr>
        <w:spacing w:after="0" w:line="240" w:lineRule="auto"/>
      </w:pPr>
      <w:r>
        <w:separator/>
      </w:r>
    </w:p>
  </w:endnote>
  <w:endnote w:type="continuationSeparator" w:id="0">
    <w:p w14:paraId="2BE31675" w14:textId="77777777" w:rsidR="008D7E8B" w:rsidRDefault="008D7E8B" w:rsidP="008F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4E93" w14:textId="77777777" w:rsidR="008D7E8B" w:rsidRDefault="008D7E8B" w:rsidP="008F73B9">
      <w:pPr>
        <w:spacing w:after="0" w:line="240" w:lineRule="auto"/>
      </w:pPr>
      <w:r>
        <w:separator/>
      </w:r>
    </w:p>
  </w:footnote>
  <w:footnote w:type="continuationSeparator" w:id="0">
    <w:p w14:paraId="70FA7FEA" w14:textId="77777777" w:rsidR="008D7E8B" w:rsidRDefault="008D7E8B" w:rsidP="008F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6355"/>
    <w:multiLevelType w:val="hybridMultilevel"/>
    <w:tmpl w:val="174648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B9"/>
    <w:rsid w:val="00000A86"/>
    <w:rsid w:val="0005100A"/>
    <w:rsid w:val="00053BD3"/>
    <w:rsid w:val="00054922"/>
    <w:rsid w:val="00090AAC"/>
    <w:rsid w:val="000B6A07"/>
    <w:rsid w:val="000C3FBF"/>
    <w:rsid w:val="000C538B"/>
    <w:rsid w:val="000D0188"/>
    <w:rsid w:val="00132675"/>
    <w:rsid w:val="0016594D"/>
    <w:rsid w:val="00172F80"/>
    <w:rsid w:val="00176B4E"/>
    <w:rsid w:val="001A5605"/>
    <w:rsid w:val="001B6812"/>
    <w:rsid w:val="001F21E0"/>
    <w:rsid w:val="001F2D3A"/>
    <w:rsid w:val="0020684E"/>
    <w:rsid w:val="00263E74"/>
    <w:rsid w:val="002C27A6"/>
    <w:rsid w:val="003105AC"/>
    <w:rsid w:val="003418B9"/>
    <w:rsid w:val="00364B6C"/>
    <w:rsid w:val="003704A3"/>
    <w:rsid w:val="0039685B"/>
    <w:rsid w:val="003A61C0"/>
    <w:rsid w:val="003C06E0"/>
    <w:rsid w:val="003F02C0"/>
    <w:rsid w:val="0042701A"/>
    <w:rsid w:val="004312CE"/>
    <w:rsid w:val="0044086B"/>
    <w:rsid w:val="00453D5D"/>
    <w:rsid w:val="00472100"/>
    <w:rsid w:val="00477BCD"/>
    <w:rsid w:val="00481D86"/>
    <w:rsid w:val="00484890"/>
    <w:rsid w:val="004A3F0B"/>
    <w:rsid w:val="004C6E2E"/>
    <w:rsid w:val="004D455B"/>
    <w:rsid w:val="00501172"/>
    <w:rsid w:val="00503D59"/>
    <w:rsid w:val="005129D3"/>
    <w:rsid w:val="00512FC1"/>
    <w:rsid w:val="005203C9"/>
    <w:rsid w:val="00565701"/>
    <w:rsid w:val="005B1239"/>
    <w:rsid w:val="005C766F"/>
    <w:rsid w:val="005E5667"/>
    <w:rsid w:val="00625EF7"/>
    <w:rsid w:val="006550A3"/>
    <w:rsid w:val="006565B2"/>
    <w:rsid w:val="00677EC1"/>
    <w:rsid w:val="00677FAC"/>
    <w:rsid w:val="00683EDB"/>
    <w:rsid w:val="006B5053"/>
    <w:rsid w:val="006B7D55"/>
    <w:rsid w:val="006C5A3C"/>
    <w:rsid w:val="006D0B3D"/>
    <w:rsid w:val="006E469C"/>
    <w:rsid w:val="00714861"/>
    <w:rsid w:val="00754AED"/>
    <w:rsid w:val="007A7340"/>
    <w:rsid w:val="00804A88"/>
    <w:rsid w:val="008279F5"/>
    <w:rsid w:val="00852DA9"/>
    <w:rsid w:val="00875037"/>
    <w:rsid w:val="008C6EC2"/>
    <w:rsid w:val="008D7E8B"/>
    <w:rsid w:val="008F73B9"/>
    <w:rsid w:val="009053F9"/>
    <w:rsid w:val="00912C75"/>
    <w:rsid w:val="00935F17"/>
    <w:rsid w:val="009451E5"/>
    <w:rsid w:val="0095542A"/>
    <w:rsid w:val="0099407A"/>
    <w:rsid w:val="009B3B5C"/>
    <w:rsid w:val="00A06D29"/>
    <w:rsid w:val="00A14BBC"/>
    <w:rsid w:val="00A622C0"/>
    <w:rsid w:val="00A723EF"/>
    <w:rsid w:val="00A85749"/>
    <w:rsid w:val="00A94300"/>
    <w:rsid w:val="00AB78C9"/>
    <w:rsid w:val="00AE0C03"/>
    <w:rsid w:val="00AE0FE6"/>
    <w:rsid w:val="00AE4801"/>
    <w:rsid w:val="00B007A1"/>
    <w:rsid w:val="00B21662"/>
    <w:rsid w:val="00B32039"/>
    <w:rsid w:val="00B71F6E"/>
    <w:rsid w:val="00C33DD0"/>
    <w:rsid w:val="00C750B5"/>
    <w:rsid w:val="00C77696"/>
    <w:rsid w:val="00D11254"/>
    <w:rsid w:val="00D407D5"/>
    <w:rsid w:val="00DB6FE2"/>
    <w:rsid w:val="00DC02ED"/>
    <w:rsid w:val="00DE6141"/>
    <w:rsid w:val="00E0424C"/>
    <w:rsid w:val="00E26D30"/>
    <w:rsid w:val="00E703C2"/>
    <w:rsid w:val="00E717BA"/>
    <w:rsid w:val="00E774ED"/>
    <w:rsid w:val="00F6010D"/>
    <w:rsid w:val="00F94840"/>
    <w:rsid w:val="00F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BB28C"/>
  <w15:docId w15:val="{5D5864D9-6F01-47F8-A171-A0A087C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3B9"/>
    <w:pPr>
      <w:spacing w:after="240" w:line="230" w:lineRule="atLeast"/>
      <w:jc w:val="both"/>
    </w:pPr>
    <w:rPr>
      <w:rFonts w:eastAsia="Times New Roman" w:cs="Arial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3C06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semiHidden/>
    <w:locked/>
    <w:rsid w:val="009451E5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link w:val="Funoten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unotenzeichen">
    <w:name w:val="footnote reference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Standard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TextkrperZchn">
    <w:name w:val="Textkörper Zchn"/>
    <w:link w:val="Textkrper"/>
    <w:uiPriority w:val="99"/>
    <w:locked/>
    <w:rsid w:val="00453D5D"/>
    <w:rPr>
      <w:rFonts w:eastAsia="Times New Roman" w:cs="Times New Roman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99"/>
    <w:rsid w:val="00AE480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B6F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2231</Characters>
  <Application>Microsoft Office Word</Application>
  <DocSecurity>0</DocSecurity>
  <Lines>18</Lines>
  <Paragraphs>5</Paragraphs>
  <ScaleCrop>false</ScaleCrop>
  <Company>Nievelt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Marita Mätzler</cp:lastModifiedBy>
  <cp:revision>2</cp:revision>
  <cp:lastPrinted>2013-06-26T12:59:00Z</cp:lastPrinted>
  <dcterms:created xsi:type="dcterms:W3CDTF">2021-02-04T05:54:00Z</dcterms:created>
  <dcterms:modified xsi:type="dcterms:W3CDTF">2021-02-04T05:54:00Z</dcterms:modified>
</cp:coreProperties>
</file>