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454C" w14:textId="77777777" w:rsidR="00C31510" w:rsidRPr="005165A5" w:rsidRDefault="00C31510" w:rsidP="00030C59">
      <w:pPr>
        <w:jc w:val="center"/>
        <w:outlineLvl w:val="0"/>
        <w:rPr>
          <w:b/>
          <w:bCs/>
          <w:sz w:val="28"/>
          <w:szCs w:val="28"/>
        </w:rPr>
      </w:pPr>
      <w:r w:rsidRPr="005165A5">
        <w:rPr>
          <w:b/>
          <w:bCs/>
          <w:sz w:val="28"/>
          <w:szCs w:val="28"/>
        </w:rPr>
        <w:t>LEISTUNGSERKLÄRUNG</w:t>
      </w:r>
    </w:p>
    <w:p w14:paraId="44F02DB4" w14:textId="2A132C85" w:rsidR="00C31510" w:rsidRPr="005165A5" w:rsidRDefault="000A1BB8" w:rsidP="00030C59">
      <w:pPr>
        <w:jc w:val="center"/>
        <w:rPr>
          <w:b/>
          <w:bCs/>
        </w:rPr>
      </w:pPr>
      <w:r>
        <w:rPr>
          <w:b/>
          <w:bCs/>
        </w:rPr>
        <w:t xml:space="preserve">Nr. </w:t>
      </w:r>
      <w:r w:rsidR="00C82A12">
        <w:rPr>
          <w:b/>
          <w:bCs/>
        </w:rPr>
        <w:t>20/21/22/202</w:t>
      </w:r>
      <w:r w:rsidR="00F164F0">
        <w:rPr>
          <w:b/>
          <w:bCs/>
        </w:rPr>
        <w:t>1</w:t>
      </w:r>
    </w:p>
    <w:p w14:paraId="4D163BF7" w14:textId="77777777" w:rsidR="00C31510" w:rsidRPr="005165A5" w:rsidRDefault="00C31510" w:rsidP="00030C59">
      <w:pPr>
        <w:pStyle w:val="Listenabsatz"/>
        <w:numPr>
          <w:ilvl w:val="0"/>
          <w:numId w:val="2"/>
        </w:numPr>
        <w:tabs>
          <w:tab w:val="left" w:pos="426"/>
        </w:tabs>
        <w:spacing w:after="120"/>
        <w:ind w:hanging="7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Eindeutiger Kenncode des Produkttyps:</w:t>
      </w:r>
    </w:p>
    <w:p w14:paraId="690749F2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GK</w:t>
      </w:r>
      <w:r w:rsidRPr="005165A5">
        <w:rPr>
          <w:b/>
          <w:bCs/>
          <w:sz w:val="18"/>
          <w:szCs w:val="18"/>
        </w:rPr>
        <w:t xml:space="preserve"> 4/8, 8/16, 16/32</w:t>
      </w:r>
      <w:r>
        <w:rPr>
          <w:b/>
          <w:bCs/>
          <w:sz w:val="18"/>
          <w:szCs w:val="18"/>
        </w:rPr>
        <w:t xml:space="preserve"> Körnung aus postglazialem Terrassenschotter</w:t>
      </w:r>
    </w:p>
    <w:p w14:paraId="57ACB33C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</w:p>
    <w:p w14:paraId="1764FB56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2.</w:t>
      </w:r>
      <w:r w:rsidRPr="005165A5">
        <w:rPr>
          <w:b/>
          <w:bCs/>
          <w:sz w:val="18"/>
          <w:szCs w:val="18"/>
        </w:rPr>
        <w:tab/>
        <w:t>Verwendungszweck(e):</w:t>
      </w:r>
    </w:p>
    <w:p w14:paraId="180AD35C" w14:textId="77777777" w:rsidR="00C31510" w:rsidRPr="005165A5" w:rsidRDefault="00C31510" w:rsidP="00030C59">
      <w:pPr>
        <w:spacing w:after="120"/>
        <w:ind w:left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Gesteinskörnungen für die Herstellung von Beton gemäß EN 12620.</w:t>
      </w:r>
    </w:p>
    <w:p w14:paraId="725B1DFA" w14:textId="77777777" w:rsidR="00C31510" w:rsidRPr="005165A5" w:rsidRDefault="00C31510" w:rsidP="00842C0E">
      <w:pPr>
        <w:spacing w:after="120"/>
        <w:ind w:left="426" w:firstLine="8"/>
        <w:rPr>
          <w:b/>
          <w:bCs/>
        </w:rPr>
      </w:pPr>
      <w:r>
        <w:rPr>
          <w:b/>
          <w:bCs/>
          <w:sz w:val="18"/>
          <w:szCs w:val="18"/>
        </w:rPr>
        <w:t xml:space="preserve">Die Gesteinskörnungen </w:t>
      </w:r>
      <w:r w:rsidRPr="005165A5">
        <w:rPr>
          <w:b/>
          <w:bCs/>
          <w:sz w:val="18"/>
          <w:szCs w:val="18"/>
        </w:rPr>
        <w:t>4/8, 8/16, 16/32</w:t>
      </w:r>
      <w:r>
        <w:rPr>
          <w:b/>
          <w:bCs/>
          <w:sz w:val="18"/>
          <w:szCs w:val="18"/>
        </w:rPr>
        <w:t>,</w:t>
      </w:r>
      <w:r w:rsidRPr="005165A5">
        <w:rPr>
          <w:b/>
          <w:bCs/>
          <w:sz w:val="18"/>
          <w:szCs w:val="18"/>
        </w:rPr>
        <w:t xml:space="preserve"> sind zur Herstellung</w:t>
      </w:r>
      <w:r w:rsidR="0033415D">
        <w:rPr>
          <w:b/>
          <w:bCs/>
          <w:sz w:val="18"/>
          <w:szCs w:val="18"/>
        </w:rPr>
        <w:t xml:space="preserve"> von Betonen gemäß ÖNORM (in der aktuellen Fassung)</w:t>
      </w:r>
      <w:r w:rsidRPr="005165A5">
        <w:rPr>
          <w:b/>
          <w:bCs/>
          <w:sz w:val="18"/>
          <w:szCs w:val="18"/>
        </w:rPr>
        <w:t>, mit Ausnahme der Betonklassen XA2L, B6, XA3L und allen XM-Klassen, geeignet.</w:t>
      </w:r>
      <w:r w:rsidRPr="005165A5">
        <w:rPr>
          <w:b/>
          <w:bCs/>
        </w:rPr>
        <w:t xml:space="preserve"> </w:t>
      </w:r>
    </w:p>
    <w:p w14:paraId="2C99EA72" w14:textId="77777777" w:rsidR="00C31510" w:rsidRPr="005165A5" w:rsidRDefault="00C31510" w:rsidP="00030C59">
      <w:pPr>
        <w:tabs>
          <w:tab w:val="left" w:pos="426"/>
        </w:tabs>
        <w:spacing w:after="120"/>
        <w:rPr>
          <w:rFonts w:cs="Times New Roman"/>
          <w:b/>
          <w:bCs/>
          <w:sz w:val="18"/>
          <w:szCs w:val="18"/>
        </w:rPr>
      </w:pPr>
    </w:p>
    <w:p w14:paraId="27C3DD2D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3.</w:t>
      </w:r>
      <w:r w:rsidRPr="005165A5">
        <w:rPr>
          <w:b/>
          <w:bCs/>
          <w:sz w:val="18"/>
          <w:szCs w:val="18"/>
        </w:rPr>
        <w:tab/>
        <w:t xml:space="preserve">Herstellers: </w:t>
      </w:r>
    </w:p>
    <w:p w14:paraId="2008BEF2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  <w:r w:rsidRPr="005165A5">
        <w:rPr>
          <w:b/>
          <w:bCs/>
          <w:sz w:val="18"/>
          <w:szCs w:val="18"/>
        </w:rPr>
        <w:t>Kieswerk Andelsbuch, Bühel 658, 6866 Andelsbuch</w:t>
      </w:r>
    </w:p>
    <w:p w14:paraId="0A921B37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 xml:space="preserve">Produktionsstätte: </w:t>
      </w:r>
      <w:r w:rsidRPr="005165A5">
        <w:rPr>
          <w:b/>
          <w:bCs/>
          <w:sz w:val="18"/>
          <w:szCs w:val="18"/>
        </w:rPr>
        <w:tab/>
        <w:t>Kieswerk Andelsbuch, Bühel 658, 6866 Andelsbuch</w:t>
      </w:r>
    </w:p>
    <w:p w14:paraId="222AC388" w14:textId="77777777" w:rsidR="00C31510" w:rsidRPr="005165A5" w:rsidRDefault="00C31510" w:rsidP="00030C59">
      <w:pPr>
        <w:tabs>
          <w:tab w:val="left" w:pos="426"/>
        </w:tabs>
        <w:spacing w:after="120"/>
        <w:ind w:left="284"/>
        <w:rPr>
          <w:b/>
          <w:bCs/>
          <w:sz w:val="18"/>
          <w:szCs w:val="18"/>
        </w:rPr>
      </w:pPr>
    </w:p>
    <w:p w14:paraId="5D9BF4DF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4.</w:t>
      </w:r>
      <w:r w:rsidRPr="005165A5">
        <w:rPr>
          <w:b/>
          <w:bCs/>
          <w:sz w:val="18"/>
          <w:szCs w:val="18"/>
        </w:rPr>
        <w:tab/>
        <w:t xml:space="preserve">System(e) zur Bewertung und Überprüfung der Leistungsbeständigkeit: </w:t>
      </w:r>
    </w:p>
    <w:p w14:paraId="430DFF41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System 2+</w:t>
      </w:r>
    </w:p>
    <w:p w14:paraId="0B063E34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098CFF5A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5.</w:t>
      </w:r>
      <w:r w:rsidRPr="005165A5">
        <w:rPr>
          <w:b/>
          <w:bCs/>
          <w:sz w:val="18"/>
          <w:szCs w:val="18"/>
        </w:rPr>
        <w:tab/>
        <w:t>H</w:t>
      </w:r>
      <w:r w:rsidR="0034022C">
        <w:rPr>
          <w:b/>
          <w:bCs/>
          <w:sz w:val="18"/>
          <w:szCs w:val="18"/>
        </w:rPr>
        <w:t>armonisierte Norm: EN 12620</w:t>
      </w:r>
    </w:p>
    <w:p w14:paraId="012CC47D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ab/>
        <w:t>Notifizierte Stelle(n): Austrian Standards plus GmbH, Nr. 0988-CPR-0263</w:t>
      </w:r>
    </w:p>
    <w:p w14:paraId="2D7AAA01" w14:textId="77777777" w:rsidR="00C31510" w:rsidRPr="005165A5" w:rsidRDefault="00C31510" w:rsidP="00030C59">
      <w:pPr>
        <w:tabs>
          <w:tab w:val="left" w:pos="426"/>
        </w:tabs>
        <w:spacing w:after="120"/>
        <w:ind w:left="426" w:hanging="426"/>
        <w:rPr>
          <w:b/>
          <w:bCs/>
          <w:sz w:val="18"/>
          <w:szCs w:val="18"/>
        </w:rPr>
      </w:pPr>
    </w:p>
    <w:p w14:paraId="55D8C3DA" w14:textId="77777777" w:rsidR="00C31510" w:rsidRPr="005165A5" w:rsidRDefault="00C31510" w:rsidP="00030C59">
      <w:pPr>
        <w:pStyle w:val="Listenabsatz"/>
        <w:numPr>
          <w:ilvl w:val="0"/>
          <w:numId w:val="3"/>
        </w:numPr>
        <w:spacing w:before="200" w:after="200" w:line="240" w:lineRule="auto"/>
        <w:ind w:left="426" w:hanging="426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Erklärte Leistung: Siehe Beilage 1</w:t>
      </w:r>
    </w:p>
    <w:p w14:paraId="77DE5F37" w14:textId="77777777" w:rsidR="00C31510" w:rsidRPr="005165A5" w:rsidRDefault="00C31510" w:rsidP="00030C59">
      <w:pPr>
        <w:spacing w:after="120"/>
        <w:ind w:left="426" w:hanging="426"/>
        <w:rPr>
          <w:rFonts w:cs="Times New Roman"/>
          <w:b/>
          <w:bCs/>
          <w:sz w:val="18"/>
          <w:szCs w:val="18"/>
        </w:rPr>
      </w:pPr>
      <w:r w:rsidRPr="005165A5">
        <w:rPr>
          <w:rFonts w:cs="Times New Roman"/>
          <w:b/>
          <w:bCs/>
          <w:sz w:val="18"/>
          <w:szCs w:val="18"/>
        </w:rPr>
        <w:tab/>
      </w:r>
    </w:p>
    <w:p w14:paraId="28F7C169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Die Leistung des vorstehenden Produkts entspricht der erklärten Leistung/ den erklärten Leistungen. Für die Herstellung der Leistungserklärung im Einklang mit der Verordnung (EU) Nr. 305/2011 ist allein der oben genannte Hersteller verantwortlich.</w:t>
      </w:r>
    </w:p>
    <w:p w14:paraId="43C39982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</w:p>
    <w:p w14:paraId="41E4EB31" w14:textId="77777777" w:rsidR="00C31510" w:rsidRPr="005165A5" w:rsidRDefault="00C31510" w:rsidP="00030C59">
      <w:pPr>
        <w:spacing w:after="120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Unterzeichnet für den Hersteller und im Namen des Herstellers von:</w:t>
      </w:r>
    </w:p>
    <w:p w14:paraId="061F7DE9" w14:textId="77777777"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14:paraId="012E1596" w14:textId="77777777" w:rsidR="00C31510" w:rsidRPr="005165A5" w:rsidRDefault="00C31510" w:rsidP="00030C59">
      <w:pPr>
        <w:spacing w:after="120"/>
        <w:ind w:left="284"/>
        <w:rPr>
          <w:rFonts w:cs="Times New Roman"/>
          <w:b/>
          <w:bCs/>
          <w:sz w:val="18"/>
          <w:szCs w:val="18"/>
        </w:rPr>
      </w:pPr>
    </w:p>
    <w:p w14:paraId="5FFEC8F9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>Moosbrugger Helmut, WPK- Beauftragter</w:t>
      </w:r>
    </w:p>
    <w:p w14:paraId="4C70DC1D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  <w:r w:rsidRPr="005165A5">
        <w:rPr>
          <w:b/>
          <w:bCs/>
          <w:sz w:val="18"/>
          <w:szCs w:val="18"/>
        </w:rPr>
        <w:t xml:space="preserve"> (Name und Funktion)</w:t>
      </w:r>
    </w:p>
    <w:p w14:paraId="20B919CE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781FC26F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75730AEA" w14:textId="77777777" w:rsidR="00C31510" w:rsidRPr="005165A5" w:rsidRDefault="00C31510" w:rsidP="00030C59">
      <w:pPr>
        <w:spacing w:after="120"/>
        <w:ind w:left="284"/>
        <w:jc w:val="center"/>
        <w:rPr>
          <w:b/>
          <w:bCs/>
          <w:sz w:val="18"/>
          <w:szCs w:val="18"/>
        </w:rPr>
      </w:pPr>
    </w:p>
    <w:p w14:paraId="5976B71B" w14:textId="6DF0FC5F" w:rsidR="00C31510" w:rsidRPr="005165A5" w:rsidRDefault="0034022C" w:rsidP="00030C59">
      <w:pPr>
        <w:spacing w:after="120"/>
        <w:ind w:left="284" w:firstLine="28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Andelsbuch, 07.01.202</w:t>
      </w:r>
      <w:r w:rsidR="00F164F0">
        <w:rPr>
          <w:b/>
          <w:bCs/>
          <w:sz w:val="18"/>
          <w:szCs w:val="18"/>
        </w:rPr>
        <w:t>1</w:t>
      </w:r>
      <w:r w:rsidR="00C31510" w:rsidRPr="005165A5">
        <w:rPr>
          <w:b/>
          <w:bCs/>
          <w:sz w:val="18"/>
          <w:szCs w:val="18"/>
        </w:rPr>
        <w:tab/>
      </w:r>
      <w:r w:rsidR="00C31510" w:rsidRPr="005165A5">
        <w:rPr>
          <w:b/>
          <w:bCs/>
          <w:sz w:val="18"/>
          <w:szCs w:val="18"/>
        </w:rPr>
        <w:tab/>
      </w:r>
      <w:r w:rsidR="00C31510" w:rsidRPr="005165A5">
        <w:rPr>
          <w:b/>
          <w:bCs/>
          <w:sz w:val="18"/>
          <w:szCs w:val="18"/>
        </w:rPr>
        <w:tab/>
        <w:t>...................................................................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98"/>
        <w:gridCol w:w="4773"/>
      </w:tblGrid>
      <w:tr w:rsidR="00C31510" w:rsidRPr="005165A5" w14:paraId="28C9A017" w14:textId="77777777">
        <w:trPr>
          <w:jc w:val="center"/>
        </w:trPr>
        <w:tc>
          <w:tcPr>
            <w:tcW w:w="4855" w:type="dxa"/>
          </w:tcPr>
          <w:p w14:paraId="3A5B69A4" w14:textId="77777777"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(Ort und Datum der Ausstellung)</w:t>
            </w:r>
          </w:p>
        </w:tc>
        <w:tc>
          <w:tcPr>
            <w:tcW w:w="4829" w:type="dxa"/>
          </w:tcPr>
          <w:p w14:paraId="5FF08275" w14:textId="77777777" w:rsidR="00C31510" w:rsidRPr="005165A5" w:rsidRDefault="00C31510" w:rsidP="00935F17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5165A5">
              <w:rPr>
                <w:b/>
                <w:bCs/>
                <w:sz w:val="18"/>
                <w:szCs w:val="18"/>
              </w:rPr>
              <w:t>(Unterschrift)</w:t>
            </w:r>
          </w:p>
        </w:tc>
      </w:tr>
    </w:tbl>
    <w:p w14:paraId="5A0F672C" w14:textId="77777777" w:rsidR="00C31510" w:rsidRDefault="00C31510" w:rsidP="008F73B9">
      <w:pPr>
        <w:pStyle w:val="textfeld14"/>
        <w:tabs>
          <w:tab w:val="clear" w:pos="9923"/>
          <w:tab w:val="right" w:pos="4395"/>
          <w:tab w:val="right" w:pos="7513"/>
        </w:tabs>
        <w:spacing w:after="0" w:line="240" w:lineRule="atLeast"/>
        <w:rPr>
          <w:rFonts w:cs="Times New Roman"/>
        </w:rPr>
      </w:pPr>
    </w:p>
    <w:p w14:paraId="1BF5F481" w14:textId="77777777" w:rsidR="00C31510" w:rsidRPr="00E36554" w:rsidRDefault="00C31510" w:rsidP="00000A86">
      <w:pPr>
        <w:tabs>
          <w:tab w:val="left" w:pos="284"/>
        </w:tabs>
        <w:spacing w:after="120"/>
        <w:ind w:left="284" w:hanging="284"/>
        <w:rPr>
          <w:rFonts w:cs="Times New Roman"/>
        </w:rPr>
      </w:pPr>
    </w:p>
    <w:p w14:paraId="45B1B375" w14:textId="6A2C1700" w:rsidR="00C31510" w:rsidRPr="009B3B5C" w:rsidRDefault="00C31510" w:rsidP="00677EC1">
      <w:pPr>
        <w:tabs>
          <w:tab w:val="left" w:pos="142"/>
          <w:tab w:val="right" w:pos="9923"/>
        </w:tabs>
        <w:spacing w:after="120"/>
        <w:ind w:left="142" w:right="-284" w:hanging="284"/>
        <w:rPr>
          <w:rFonts w:cs="Times New Roman"/>
          <w:color w:val="000000"/>
        </w:rPr>
      </w:pPr>
      <w:r>
        <w:rPr>
          <w:rFonts w:cs="Times New Roman"/>
          <w:color w:val="0070C0"/>
          <w:sz w:val="18"/>
          <w:szCs w:val="18"/>
        </w:rPr>
        <w:br w:type="page"/>
      </w:r>
      <w:r w:rsidRPr="009B3B5C">
        <w:rPr>
          <w:color w:val="000000"/>
          <w:sz w:val="18"/>
          <w:szCs w:val="18"/>
        </w:rPr>
        <w:lastRenderedPageBreak/>
        <w:t>9</w:t>
      </w:r>
      <w:r w:rsidRPr="009B3B5C">
        <w:rPr>
          <w:color w:val="000000"/>
        </w:rPr>
        <w:t>.</w:t>
      </w:r>
      <w:r w:rsidRPr="009B3B5C">
        <w:rPr>
          <w:color w:val="000000"/>
        </w:rPr>
        <w:tab/>
        <w:t>Erklärte Leistung</w:t>
      </w:r>
      <w:r>
        <w:rPr>
          <w:rFonts w:cs="Times New Roman"/>
          <w:color w:val="000000"/>
        </w:rPr>
        <w:tab/>
      </w:r>
      <w:r w:rsidR="000A1BB8">
        <w:rPr>
          <w:color w:val="000000"/>
        </w:rPr>
        <w:t>Beilage 1 zu Nr.</w:t>
      </w:r>
      <w:r w:rsidR="00C82A12">
        <w:rPr>
          <w:color w:val="000000"/>
        </w:rPr>
        <w:t xml:space="preserve"> 20/21/22/202</w:t>
      </w:r>
      <w:r w:rsidR="00F164F0">
        <w:rPr>
          <w:color w:val="000000"/>
        </w:rPr>
        <w:t>1</w:t>
      </w:r>
    </w:p>
    <w:tbl>
      <w:tblPr>
        <w:tblW w:w="11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1"/>
        <w:gridCol w:w="1275"/>
        <w:gridCol w:w="1276"/>
        <w:gridCol w:w="1277"/>
        <w:gridCol w:w="1276"/>
        <w:gridCol w:w="1442"/>
        <w:gridCol w:w="1442"/>
      </w:tblGrid>
      <w:tr w:rsidR="00F164F0" w:rsidRPr="00453D5D" w14:paraId="56C8EEDB" w14:textId="42EDFC87" w:rsidTr="00F164F0">
        <w:trPr>
          <w:trHeight w:val="345"/>
          <w:tblHeader/>
        </w:trPr>
        <w:tc>
          <w:tcPr>
            <w:tcW w:w="3651" w:type="dxa"/>
            <w:vMerge w:val="restart"/>
            <w:vAlign w:val="center"/>
          </w:tcPr>
          <w:p w14:paraId="4D3E6AFE" w14:textId="77777777" w:rsidR="00F164F0" w:rsidRPr="001D36AB" w:rsidRDefault="00F164F0" w:rsidP="00453D5D">
            <w:pPr>
              <w:spacing w:before="60" w:after="60"/>
              <w:ind w:left="284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Wesentliche Merkmale</w:t>
            </w:r>
          </w:p>
        </w:tc>
        <w:tc>
          <w:tcPr>
            <w:tcW w:w="5104" w:type="dxa"/>
            <w:gridSpan w:val="4"/>
            <w:vAlign w:val="center"/>
          </w:tcPr>
          <w:p w14:paraId="6E9B63CB" w14:textId="77777777" w:rsidR="00F164F0" w:rsidRPr="001D36AB" w:rsidRDefault="00F164F0" w:rsidP="00453D5D">
            <w:pPr>
              <w:spacing w:before="60" w:after="60"/>
              <w:ind w:left="-12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Leistung</w:t>
            </w:r>
          </w:p>
        </w:tc>
        <w:tc>
          <w:tcPr>
            <w:tcW w:w="1442" w:type="dxa"/>
            <w:vMerge w:val="restart"/>
            <w:vAlign w:val="center"/>
          </w:tcPr>
          <w:p w14:paraId="5A505490" w14:textId="77777777" w:rsidR="00F164F0" w:rsidRPr="001D36AB" w:rsidRDefault="00F164F0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36AB">
              <w:rPr>
                <w:b/>
                <w:bCs/>
                <w:color w:val="000000"/>
                <w:sz w:val="18"/>
                <w:szCs w:val="18"/>
              </w:rPr>
              <w:t>Harmonisierte technische Spezifikation</w:t>
            </w:r>
          </w:p>
        </w:tc>
        <w:tc>
          <w:tcPr>
            <w:tcW w:w="1442" w:type="dxa"/>
          </w:tcPr>
          <w:p w14:paraId="3EFDAE72" w14:textId="77777777" w:rsidR="00F164F0" w:rsidRPr="001D36AB" w:rsidRDefault="00F164F0" w:rsidP="00453D5D">
            <w:pPr>
              <w:spacing w:before="60" w:after="60"/>
              <w:ind w:left="28" w:hanging="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64F0" w:rsidRPr="00453D5D" w14:paraId="6D95325B" w14:textId="251A185E" w:rsidTr="00F164F0">
        <w:trPr>
          <w:trHeight w:val="345"/>
          <w:tblHeader/>
        </w:trPr>
        <w:tc>
          <w:tcPr>
            <w:tcW w:w="3651" w:type="dxa"/>
            <w:vMerge/>
            <w:vAlign w:val="center"/>
          </w:tcPr>
          <w:p w14:paraId="75801987" w14:textId="77777777" w:rsidR="00F164F0" w:rsidRPr="00453D5D" w:rsidRDefault="00F164F0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14:paraId="4E60454E" w14:textId="77777777" w:rsidR="00F164F0" w:rsidRPr="00453D5D" w:rsidRDefault="00F164F0" w:rsidP="00026B05">
            <w:pPr>
              <w:spacing w:before="60" w:after="60"/>
              <w:ind w:left="-125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5E4FA583" w14:textId="77777777" w:rsidR="00F164F0" w:rsidRPr="00453D5D" w:rsidRDefault="00F164F0" w:rsidP="00026B05">
            <w:pPr>
              <w:spacing w:before="60" w:after="60"/>
              <w:ind w:left="-125"/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4/8</w:t>
            </w:r>
          </w:p>
        </w:tc>
        <w:tc>
          <w:tcPr>
            <w:tcW w:w="1277" w:type="dxa"/>
            <w:vAlign w:val="center"/>
          </w:tcPr>
          <w:p w14:paraId="308D8D2C" w14:textId="77777777" w:rsidR="00F164F0" w:rsidRPr="00453D5D" w:rsidRDefault="00F164F0" w:rsidP="00026B05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Pr="00453D5D">
              <w:rPr>
                <w:b/>
                <w:bCs/>
                <w:sz w:val="14"/>
                <w:szCs w:val="14"/>
              </w:rPr>
              <w:t>/16</w:t>
            </w:r>
          </w:p>
        </w:tc>
        <w:tc>
          <w:tcPr>
            <w:tcW w:w="1276" w:type="dxa"/>
            <w:vAlign w:val="center"/>
          </w:tcPr>
          <w:p w14:paraId="416DB11E" w14:textId="77777777" w:rsidR="00F164F0" w:rsidRPr="00453D5D" w:rsidRDefault="00F164F0" w:rsidP="00026B05">
            <w:pPr>
              <w:spacing w:before="60" w:after="60"/>
              <w:ind w:left="-125"/>
              <w:jc w:val="center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16/32</w:t>
            </w:r>
          </w:p>
        </w:tc>
        <w:tc>
          <w:tcPr>
            <w:tcW w:w="1442" w:type="dxa"/>
            <w:vMerge/>
            <w:vAlign w:val="center"/>
          </w:tcPr>
          <w:p w14:paraId="2830A776" w14:textId="77777777" w:rsidR="00F164F0" w:rsidRPr="00453D5D" w:rsidRDefault="00F164F0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  <w:tc>
          <w:tcPr>
            <w:tcW w:w="1442" w:type="dxa"/>
          </w:tcPr>
          <w:p w14:paraId="75259687" w14:textId="77777777" w:rsidR="00F164F0" w:rsidRPr="00453D5D" w:rsidRDefault="00F164F0" w:rsidP="00453D5D">
            <w:pPr>
              <w:spacing w:before="60" w:after="60"/>
              <w:ind w:left="284"/>
              <w:jc w:val="center"/>
              <w:rPr>
                <w:rFonts w:cs="Times New Roman"/>
                <w:b/>
                <w:bCs/>
                <w:color w:val="0070C0"/>
                <w:sz w:val="14"/>
                <w:szCs w:val="14"/>
              </w:rPr>
            </w:pPr>
          </w:p>
        </w:tc>
      </w:tr>
      <w:tr w:rsidR="00F164F0" w:rsidRPr="00453D5D" w14:paraId="46FAF868" w14:textId="3E0CA4B7" w:rsidTr="00F164F0">
        <w:trPr>
          <w:cantSplit/>
          <w:trHeight w:val="1080"/>
        </w:trPr>
        <w:tc>
          <w:tcPr>
            <w:tcW w:w="3651" w:type="dxa"/>
          </w:tcPr>
          <w:p w14:paraId="0FB9BAC2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Kornform, -größe und Rohdichte</w:t>
            </w:r>
          </w:p>
          <w:p w14:paraId="633E54F4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4.2 Korngruppe </w:t>
            </w:r>
          </w:p>
          <w:p w14:paraId="694E027C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4.3 Korngrößenverteilung </w:t>
            </w:r>
          </w:p>
          <w:p w14:paraId="70C233D3" w14:textId="77777777" w:rsidR="00F164F0" w:rsidRPr="00453D5D" w:rsidRDefault="00F164F0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4.6 Kornform von groben Gesteinskörnungen und Gesteinskörnungsgemischen</w:t>
            </w:r>
          </w:p>
          <w:p w14:paraId="654B0B4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5.4.1 Rohdichte (</w:t>
            </w:r>
            <w:r w:rsidRPr="009356A6">
              <w:rPr>
                <w:rFonts w:ascii="Symbol" w:hAnsi="Symbol" w:cs="Symbol"/>
                <w:i/>
                <w:iCs/>
                <w:sz w:val="14"/>
                <w:szCs w:val="14"/>
              </w:rPr>
              <w:t></w:t>
            </w:r>
            <w:r w:rsidRPr="00453D5D">
              <w:rPr>
                <w:sz w:val="14"/>
                <w:szCs w:val="14"/>
                <w:vertAlign w:val="subscript"/>
              </w:rPr>
              <w:t>a</w:t>
            </w:r>
            <w:r w:rsidRPr="00453D5D">
              <w:rPr>
                <w:sz w:val="14"/>
                <w:szCs w:val="14"/>
              </w:rPr>
              <w:t>) in Mg/m³</w:t>
            </w:r>
          </w:p>
        </w:tc>
        <w:tc>
          <w:tcPr>
            <w:tcW w:w="1275" w:type="dxa"/>
          </w:tcPr>
          <w:p w14:paraId="0AFBA225" w14:textId="77777777" w:rsidR="00F164F0" w:rsidRPr="00026B05" w:rsidRDefault="00F164F0" w:rsidP="00026B05">
            <w:pPr>
              <w:autoSpaceDE w:val="0"/>
              <w:autoSpaceDN w:val="0"/>
              <w:adjustRightInd w:val="0"/>
              <w:spacing w:after="0" w:line="200" w:lineRule="exact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14:paraId="72881DA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6AE5D8E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4/8</w:t>
            </w:r>
          </w:p>
          <w:p w14:paraId="0EBEAB9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14:paraId="43C8ECE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14:paraId="0E357D9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51ECBC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7" w:type="dxa"/>
          </w:tcPr>
          <w:p w14:paraId="797BD87F" w14:textId="77777777" w:rsidR="00F164F0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1F2D661E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8/16</w:t>
            </w:r>
          </w:p>
          <w:p w14:paraId="2BB3489E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14:paraId="17F5A653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14:paraId="45FA7839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4E2F3C8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276" w:type="dxa"/>
          </w:tcPr>
          <w:p w14:paraId="01AF07AB" w14:textId="77777777" w:rsidR="00F164F0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32C5CD97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16/32</w:t>
            </w:r>
          </w:p>
          <w:p w14:paraId="696CE29C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G</w:t>
            </w:r>
            <w:r>
              <w:rPr>
                <w:i/>
                <w:iCs/>
                <w:sz w:val="14"/>
                <w:szCs w:val="14"/>
                <w:vertAlign w:val="subscript"/>
              </w:rPr>
              <w:t xml:space="preserve">C </w:t>
            </w:r>
            <w:r>
              <w:rPr>
                <w:sz w:val="14"/>
                <w:szCs w:val="14"/>
              </w:rPr>
              <w:t>85/20</w:t>
            </w:r>
          </w:p>
          <w:p w14:paraId="113E79D4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SI</w:t>
            </w:r>
            <w:r>
              <w:rPr>
                <w:i/>
                <w:iCs/>
                <w:sz w:val="14"/>
                <w:szCs w:val="14"/>
                <w:vertAlign w:val="subscript"/>
              </w:rPr>
              <w:t>15</w:t>
            </w:r>
          </w:p>
          <w:p w14:paraId="24D476DC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5E09C49" w14:textId="77777777" w:rsidR="00F164F0" w:rsidRPr="00453D5D" w:rsidRDefault="00F164F0" w:rsidP="008C66FE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2,68-2,74</w:t>
            </w:r>
          </w:p>
        </w:tc>
        <w:tc>
          <w:tcPr>
            <w:tcW w:w="1442" w:type="dxa"/>
            <w:vMerge w:val="restart"/>
            <w:vAlign w:val="center"/>
          </w:tcPr>
          <w:p w14:paraId="14D83F24" w14:textId="77777777" w:rsidR="00F164F0" w:rsidRPr="00453D5D" w:rsidRDefault="00F164F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  <w:lang w:val="de-AT" w:eastAsia="en-US"/>
              </w:rPr>
              <w:t>EN 12620</w:t>
            </w:r>
          </w:p>
        </w:tc>
        <w:tc>
          <w:tcPr>
            <w:tcW w:w="1442" w:type="dxa"/>
          </w:tcPr>
          <w:p w14:paraId="0617DB13" w14:textId="77777777" w:rsidR="00F164F0" w:rsidRDefault="00F164F0" w:rsidP="00453D5D">
            <w:pPr>
              <w:spacing w:after="0" w:line="200" w:lineRule="exact"/>
              <w:jc w:val="left"/>
              <w:rPr>
                <w:sz w:val="14"/>
                <w:szCs w:val="14"/>
                <w:lang w:val="de-AT" w:eastAsia="en-US"/>
              </w:rPr>
            </w:pPr>
          </w:p>
        </w:tc>
      </w:tr>
      <w:tr w:rsidR="00F164F0" w:rsidRPr="00453D5D" w14:paraId="0E2696BC" w14:textId="5C3C0C2B" w:rsidTr="00F164F0">
        <w:trPr>
          <w:cantSplit/>
          <w:trHeight w:val="733"/>
        </w:trPr>
        <w:tc>
          <w:tcPr>
            <w:tcW w:w="3651" w:type="dxa"/>
          </w:tcPr>
          <w:p w14:paraId="25188DB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Reinheit </w:t>
            </w:r>
          </w:p>
          <w:p w14:paraId="3A0085F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4.4 Gehalt an Feinanteilen</w:t>
            </w:r>
          </w:p>
          <w:p w14:paraId="411FECDC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4.5 Qualität der Feinanteile</w:t>
            </w:r>
          </w:p>
          <w:p w14:paraId="00CE7A22" w14:textId="77777777" w:rsidR="00F164F0" w:rsidRPr="00453D5D" w:rsidRDefault="00F164F0" w:rsidP="00453D5D">
            <w:pPr>
              <w:tabs>
                <w:tab w:val="left" w:pos="31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4.7.2 Muschelschalengehalt von groben</w:t>
            </w:r>
            <w:r>
              <w:rPr>
                <w:sz w:val="14"/>
                <w:szCs w:val="14"/>
              </w:rPr>
              <w:t xml:space="preserve"> </w:t>
            </w:r>
            <w:r w:rsidRPr="00453D5D">
              <w:rPr>
                <w:sz w:val="14"/>
                <w:szCs w:val="14"/>
              </w:rPr>
              <w:t>Gesteins-</w:t>
            </w:r>
            <w:r w:rsidRPr="00453D5D">
              <w:rPr>
                <w:sz w:val="14"/>
                <w:szCs w:val="14"/>
              </w:rPr>
              <w:br/>
            </w:r>
            <w:r w:rsidRPr="00453D5D">
              <w:rPr>
                <w:sz w:val="14"/>
                <w:szCs w:val="14"/>
              </w:rPr>
              <w:tab/>
              <w:t xml:space="preserve"> körnungen und von Gesteinskörnungsgemischen</w:t>
            </w:r>
          </w:p>
        </w:tc>
        <w:tc>
          <w:tcPr>
            <w:tcW w:w="1275" w:type="dxa"/>
          </w:tcPr>
          <w:p w14:paraId="0C302566" w14:textId="77777777" w:rsidR="00F164F0" w:rsidRPr="00026B05" w:rsidRDefault="00F164F0" w:rsidP="00026B05">
            <w:pPr>
              <w:autoSpaceDE w:val="0"/>
              <w:autoSpaceDN w:val="0"/>
              <w:adjustRightInd w:val="0"/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1772A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14:paraId="54954EC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14:paraId="7EFC515D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30CA6B4D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7" w:type="dxa"/>
          </w:tcPr>
          <w:p w14:paraId="60832F07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14:paraId="23B0196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14:paraId="35CA5F0D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2FAD5422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276" w:type="dxa"/>
          </w:tcPr>
          <w:p w14:paraId="2781711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i/>
                <w:iCs/>
                <w:sz w:val="14"/>
                <w:szCs w:val="14"/>
              </w:rPr>
            </w:pPr>
          </w:p>
          <w:p w14:paraId="2BDC904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1,5</w:t>
            </w:r>
          </w:p>
          <w:p w14:paraId="479765C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162884C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 w:rsidRPr="00453D5D">
              <w:rPr>
                <w:i/>
                <w:iCs/>
                <w:sz w:val="14"/>
                <w:szCs w:val="14"/>
              </w:rPr>
              <w:t>SC</w:t>
            </w:r>
            <w:r w:rsidRPr="00453D5D">
              <w:rPr>
                <w:sz w:val="14"/>
                <w:szCs w:val="14"/>
                <w:vertAlign w:val="subscript"/>
              </w:rPr>
              <w:t>10</w:t>
            </w:r>
          </w:p>
        </w:tc>
        <w:tc>
          <w:tcPr>
            <w:tcW w:w="1442" w:type="dxa"/>
            <w:vMerge/>
            <w:vAlign w:val="center"/>
          </w:tcPr>
          <w:p w14:paraId="2B7A4E9D" w14:textId="77777777" w:rsidR="00F164F0" w:rsidRPr="00453D5D" w:rsidRDefault="00F164F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06ABA42B" w14:textId="77777777" w:rsidR="00F164F0" w:rsidRPr="00453D5D" w:rsidRDefault="00F164F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42CAE1EF" w14:textId="01C5B13C" w:rsidTr="00F164F0">
        <w:trPr>
          <w:cantSplit/>
          <w:trHeight w:val="467"/>
        </w:trPr>
        <w:tc>
          <w:tcPr>
            <w:tcW w:w="3651" w:type="dxa"/>
          </w:tcPr>
          <w:p w14:paraId="7971588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Zertrümmerung</w:t>
            </w:r>
          </w:p>
          <w:p w14:paraId="0C5E0FA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5.2 Widerstand gegen Zertrümmerung</w:t>
            </w:r>
          </w:p>
        </w:tc>
        <w:tc>
          <w:tcPr>
            <w:tcW w:w="5104" w:type="dxa"/>
            <w:gridSpan w:val="4"/>
          </w:tcPr>
          <w:p w14:paraId="0F8B66F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71FAD24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3E61A384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182CF356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5B42A40B" w14:textId="0F7FE7FD" w:rsidTr="00F164F0">
        <w:trPr>
          <w:cantSplit/>
          <w:trHeight w:val="467"/>
        </w:trPr>
        <w:tc>
          <w:tcPr>
            <w:tcW w:w="3651" w:type="dxa"/>
          </w:tcPr>
          <w:p w14:paraId="7C4A65A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Widerstand gegen Polieren/Abrieb/</w:t>
            </w:r>
            <w:r w:rsidRPr="00453D5D">
              <w:rPr>
                <w:b/>
                <w:bCs/>
                <w:sz w:val="14"/>
                <w:szCs w:val="14"/>
              </w:rPr>
              <w:br/>
              <w:t>Verschleiß/Abnutzung</w:t>
            </w:r>
          </w:p>
          <w:p w14:paraId="4D2A19EC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5.6 Widerstand gegen Polieren für Deckschichten </w:t>
            </w:r>
          </w:p>
          <w:p w14:paraId="63314860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5.7 Widerstand gegen Oberflächenabrieb</w:t>
            </w:r>
          </w:p>
        </w:tc>
        <w:tc>
          <w:tcPr>
            <w:tcW w:w="5104" w:type="dxa"/>
            <w:gridSpan w:val="4"/>
          </w:tcPr>
          <w:p w14:paraId="74B27C50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7E58096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126E0732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2216BAF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5D107418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38F392CD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472D643F" w14:textId="73539DA8" w:rsidTr="00F164F0">
        <w:trPr>
          <w:cantSplit/>
          <w:trHeight w:val="470"/>
        </w:trPr>
        <w:tc>
          <w:tcPr>
            <w:tcW w:w="3651" w:type="dxa"/>
          </w:tcPr>
          <w:p w14:paraId="269C265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Zusammensetzung/Gehalt </w:t>
            </w:r>
          </w:p>
          <w:p w14:paraId="4F77CA7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6.2 Petrografische Beschreibung</w:t>
            </w:r>
          </w:p>
          <w:p w14:paraId="419F48E4" w14:textId="77777777" w:rsidR="00F164F0" w:rsidRPr="00453D5D" w:rsidRDefault="00F164F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6.3 Klassifizierung der Bestandteile von groben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rezyklierten Gesteinskörnungen </w:t>
            </w:r>
          </w:p>
          <w:p w14:paraId="16BC30D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6.4 Chloride</w:t>
            </w:r>
          </w:p>
          <w:p w14:paraId="4CAB668D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6.5.1 Säurelösliche Sulfate</w:t>
            </w:r>
          </w:p>
          <w:p w14:paraId="668A080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6.5.2 Gesamtschwefelgehalt</w:t>
            </w:r>
          </w:p>
          <w:p w14:paraId="58623E4B" w14:textId="77777777" w:rsidR="00F164F0" w:rsidRPr="00453D5D" w:rsidRDefault="00F164F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6.5.3 Gehalt an</w:t>
            </w:r>
            <w:r>
              <w:rPr>
                <w:sz w:val="14"/>
                <w:szCs w:val="14"/>
              </w:rPr>
              <w:t xml:space="preserve"> wasserlöslichem Sulfat in recyc</w:t>
            </w:r>
            <w:r w:rsidRPr="00453D5D">
              <w:rPr>
                <w:sz w:val="14"/>
                <w:szCs w:val="14"/>
              </w:rPr>
              <w:t xml:space="preserve">lierten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Gesteinskörnungen</w:t>
            </w:r>
          </w:p>
          <w:p w14:paraId="4BFCAFF7" w14:textId="77777777" w:rsidR="00F164F0" w:rsidRPr="00453D5D" w:rsidRDefault="00F164F0" w:rsidP="00453D5D">
            <w:pPr>
              <w:tabs>
                <w:tab w:val="left" w:pos="40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6.6.1 Bestandteile, die das Erstarrungs- und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Erhärtungsverhalten von Beton verändern</w:t>
            </w:r>
          </w:p>
          <w:p w14:paraId="37F78613" w14:textId="77777777" w:rsidR="00F164F0" w:rsidRPr="00453D5D" w:rsidRDefault="00F164F0" w:rsidP="00453D5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6.5 Carbonatgehalt von feinen Gesteinskörnungen für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Deckschichten aus Beton und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Gesteinskörnungsgemischen</w:t>
            </w:r>
          </w:p>
          <w:p w14:paraId="2DDF5D99" w14:textId="77777777" w:rsidR="00F164F0" w:rsidRPr="00453D5D" w:rsidRDefault="00F164F0" w:rsidP="00453D5D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6.7.1 Einfluss auf den Erstarrungsbeginn von Zement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(bei rezyklierten Gesteinskörnungen)</w:t>
            </w:r>
          </w:p>
        </w:tc>
        <w:tc>
          <w:tcPr>
            <w:tcW w:w="5104" w:type="dxa"/>
            <w:gridSpan w:val="4"/>
          </w:tcPr>
          <w:p w14:paraId="6D167020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10D868A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postglazialer Terrassenschotter</w:t>
            </w:r>
          </w:p>
          <w:p w14:paraId="593366D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23FE463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6CD77CB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≤ 0,01 </w:t>
            </w:r>
            <w:r>
              <w:rPr>
                <w:sz w:val="14"/>
                <w:szCs w:val="14"/>
              </w:rPr>
              <w:t xml:space="preserve">Masse </w:t>
            </w:r>
            <w:r w:rsidRPr="00453D5D">
              <w:rPr>
                <w:sz w:val="14"/>
                <w:szCs w:val="14"/>
              </w:rPr>
              <w:t>%, chloridfrei</w:t>
            </w:r>
          </w:p>
          <w:p w14:paraId="21D8A48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AS</w:t>
            </w:r>
            <w:r w:rsidRPr="00453D5D">
              <w:rPr>
                <w:sz w:val="14"/>
                <w:szCs w:val="14"/>
                <w:vertAlign w:val="subscript"/>
              </w:rPr>
              <w:t>0,8</w:t>
            </w:r>
          </w:p>
          <w:p w14:paraId="0F2C379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2E5D7B5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  <w:p w14:paraId="535095A3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5589656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1305174A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455B1BB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  <w:p w14:paraId="53423CC7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2F227237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57846C3D" w14:textId="77777777" w:rsidR="00F164F0" w:rsidRPr="00453D5D" w:rsidRDefault="00F164F0" w:rsidP="0013267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keine recyclierte Gesteinskörnung</w:t>
            </w:r>
          </w:p>
        </w:tc>
        <w:tc>
          <w:tcPr>
            <w:tcW w:w="1442" w:type="dxa"/>
            <w:vMerge/>
            <w:vAlign w:val="center"/>
          </w:tcPr>
          <w:p w14:paraId="0E394C36" w14:textId="77777777" w:rsidR="00F164F0" w:rsidRPr="00453D5D" w:rsidRDefault="00F164F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69D43867" w14:textId="77777777" w:rsidR="00F164F0" w:rsidRPr="00453D5D" w:rsidRDefault="00F164F0" w:rsidP="00453D5D">
            <w:pPr>
              <w:spacing w:after="0" w:line="200" w:lineRule="exact"/>
              <w:jc w:val="lef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29ED5126" w14:textId="0D84C9B9" w:rsidTr="00F164F0">
        <w:trPr>
          <w:cantSplit/>
          <w:trHeight w:val="752"/>
        </w:trPr>
        <w:tc>
          <w:tcPr>
            <w:tcW w:w="3651" w:type="dxa"/>
          </w:tcPr>
          <w:p w14:paraId="336B9A4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Raumbeständigkeit </w:t>
            </w:r>
          </w:p>
          <w:p w14:paraId="420B7EDF" w14:textId="77777777" w:rsidR="00F164F0" w:rsidRPr="00453D5D" w:rsidRDefault="00F164F0" w:rsidP="00453D5D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7.4 Raumbeständigkeit – Schwinden infolge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Austrocknen</w:t>
            </w:r>
          </w:p>
          <w:p w14:paraId="4E0F175D" w14:textId="77777777" w:rsidR="00F164F0" w:rsidRPr="00453D5D" w:rsidRDefault="00F164F0" w:rsidP="00453D5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6.7.2 Bestandteil, die die Raumbeständigkeit von </w:t>
            </w:r>
            <w:r>
              <w:rPr>
                <w:rFonts w:cs="Times New Roman"/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Hochofenstückschlacke beeinflussen</w:t>
            </w:r>
          </w:p>
        </w:tc>
        <w:tc>
          <w:tcPr>
            <w:tcW w:w="5104" w:type="dxa"/>
            <w:gridSpan w:val="4"/>
          </w:tcPr>
          <w:p w14:paraId="3400294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053C17C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bestanden</w:t>
            </w:r>
          </w:p>
          <w:p w14:paraId="6D6913B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3265F4B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keine Schlacke</w:t>
            </w:r>
          </w:p>
        </w:tc>
        <w:tc>
          <w:tcPr>
            <w:tcW w:w="1442" w:type="dxa"/>
            <w:vMerge/>
          </w:tcPr>
          <w:p w14:paraId="2222BE5A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3A3B6CD0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4A0B4A26" w14:textId="14CA40A8" w:rsidTr="00F164F0">
        <w:trPr>
          <w:cantSplit/>
          <w:trHeight w:val="285"/>
        </w:trPr>
        <w:tc>
          <w:tcPr>
            <w:tcW w:w="3651" w:type="dxa"/>
          </w:tcPr>
          <w:p w14:paraId="104ED91A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Wasseraufnahme</w:t>
            </w:r>
          </w:p>
          <w:p w14:paraId="3BEB7A0F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rFonts w:cs="Times New Roman"/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5.4.2 Wasseraufnahme</w:t>
            </w:r>
          </w:p>
        </w:tc>
        <w:tc>
          <w:tcPr>
            <w:tcW w:w="5104" w:type="dxa"/>
            <w:gridSpan w:val="4"/>
          </w:tcPr>
          <w:p w14:paraId="53B67374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</w:p>
          <w:p w14:paraId="1978197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>&lt; 1 M%</w:t>
            </w:r>
          </w:p>
        </w:tc>
        <w:tc>
          <w:tcPr>
            <w:tcW w:w="1442" w:type="dxa"/>
            <w:vMerge/>
          </w:tcPr>
          <w:p w14:paraId="2F75820F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42" w:type="dxa"/>
          </w:tcPr>
          <w:p w14:paraId="2E1F1F62" w14:textId="77777777" w:rsidR="00F164F0" w:rsidRPr="00453D5D" w:rsidRDefault="00F164F0" w:rsidP="00453D5D">
            <w:pPr>
              <w:spacing w:after="0" w:line="200" w:lineRule="exact"/>
              <w:rPr>
                <w:rFonts w:cs="Times New Roman"/>
                <w:sz w:val="14"/>
                <w:szCs w:val="14"/>
              </w:rPr>
            </w:pPr>
          </w:p>
        </w:tc>
      </w:tr>
      <w:tr w:rsidR="00F164F0" w:rsidRPr="00453D5D" w14:paraId="7A1579DA" w14:textId="7B03CED6" w:rsidTr="00F164F0">
        <w:trPr>
          <w:cantSplit/>
          <w:trHeight w:val="693"/>
        </w:trPr>
        <w:tc>
          <w:tcPr>
            <w:tcW w:w="3651" w:type="dxa"/>
          </w:tcPr>
          <w:p w14:paraId="2E285F55" w14:textId="77777777" w:rsidR="00F164F0" w:rsidRPr="00453D5D" w:rsidRDefault="00F164F0" w:rsidP="00453D5D">
            <w:pPr>
              <w:pStyle w:val="Textkrper"/>
              <w:widowControl w:val="0"/>
              <w:spacing w:line="200" w:lineRule="exact"/>
              <w:rPr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Gefährliche Stoffe</w:t>
            </w:r>
          </w:p>
          <w:p w14:paraId="5DDE1D50" w14:textId="77777777" w:rsidR="00F164F0" w:rsidRPr="00453D5D" w:rsidRDefault="00F164F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Abstrahlung von Radioaktivität (für Gesteins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 xml:space="preserve">körnungen aus radioaktiven Vorkommen, die für die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Verwendung in Beton für Gebäude vorgesehen sind)</w:t>
            </w:r>
          </w:p>
          <w:p w14:paraId="2D17734F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- Freisetzung von Schwermetallen</w:t>
            </w:r>
          </w:p>
          <w:p w14:paraId="77AF7117" w14:textId="77777777" w:rsidR="00F164F0" w:rsidRPr="00453D5D" w:rsidRDefault="00F164F0" w:rsidP="00453D5D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- Freisetzung von polyzyklischen aromatischen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Kohlenwasserstoffen</w:t>
            </w:r>
            <w:r w:rsidRPr="00453D5D">
              <w:rPr>
                <w:sz w:val="14"/>
                <w:szCs w:val="14"/>
              </w:rPr>
              <w:br/>
              <w:t>- Freisetzung anderer gefährlicher Stoffe</w:t>
            </w:r>
          </w:p>
        </w:tc>
        <w:tc>
          <w:tcPr>
            <w:tcW w:w="5104" w:type="dxa"/>
            <w:gridSpan w:val="4"/>
          </w:tcPr>
          <w:p w14:paraId="209285EE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3028B7A1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14:paraId="25196FDC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5BE512A0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E087DCE" w14:textId="77777777" w:rsidR="00F164F0" w:rsidRPr="00453D5D" w:rsidRDefault="00F164F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26CF4771" w14:textId="77777777" w:rsidR="00F164F0" w:rsidRPr="00453D5D" w:rsidRDefault="00F164F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  <w:p w14:paraId="78F47A69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56090F78" w14:textId="77777777" w:rsidR="00F164F0" w:rsidRPr="00453D5D" w:rsidRDefault="00F164F0" w:rsidP="00453D5D">
            <w:pPr>
              <w:tabs>
                <w:tab w:val="left" w:pos="2345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unbedeutend</w:t>
            </w:r>
          </w:p>
        </w:tc>
        <w:tc>
          <w:tcPr>
            <w:tcW w:w="1442" w:type="dxa"/>
            <w:vMerge/>
          </w:tcPr>
          <w:p w14:paraId="34A35C37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  <w:tc>
          <w:tcPr>
            <w:tcW w:w="1442" w:type="dxa"/>
          </w:tcPr>
          <w:p w14:paraId="5C22D895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F164F0" w:rsidRPr="00453D5D" w14:paraId="719F4413" w14:textId="3FDBBB3F" w:rsidTr="00F164F0">
        <w:tblPrEx>
          <w:tblBorders>
            <w:bottom w:val="none" w:sz="0" w:space="0" w:color="auto"/>
          </w:tblBorders>
        </w:tblPrEx>
        <w:trPr>
          <w:cantSplit/>
          <w:trHeight w:val="792"/>
        </w:trPr>
        <w:tc>
          <w:tcPr>
            <w:tcW w:w="3651" w:type="dxa"/>
          </w:tcPr>
          <w:p w14:paraId="24F0922A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Frostwiderstand</w:t>
            </w:r>
          </w:p>
          <w:p w14:paraId="3C241360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7.3.2 Frostwiderstand</w:t>
            </w:r>
          </w:p>
          <w:p w14:paraId="4F08139B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7.3.3 Frost-Tausalzwiderstand (extreme Bedingungen)</w:t>
            </w:r>
          </w:p>
        </w:tc>
        <w:tc>
          <w:tcPr>
            <w:tcW w:w="5104" w:type="dxa"/>
            <w:gridSpan w:val="4"/>
          </w:tcPr>
          <w:p w14:paraId="03E4F0F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0FCC412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  <w:p w14:paraId="7BFA8A94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  <w:vAlign w:val="center"/>
          </w:tcPr>
          <w:p w14:paraId="55A337C4" w14:textId="77777777" w:rsidR="00F164F0" w:rsidRPr="00453D5D" w:rsidRDefault="00F164F0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  <w:tc>
          <w:tcPr>
            <w:tcW w:w="1442" w:type="dxa"/>
          </w:tcPr>
          <w:p w14:paraId="6BAB4809" w14:textId="77777777" w:rsidR="00F164F0" w:rsidRPr="00453D5D" w:rsidRDefault="00F164F0" w:rsidP="00453D5D">
            <w:pPr>
              <w:spacing w:after="0" w:line="200" w:lineRule="exact"/>
              <w:jc w:val="left"/>
              <w:rPr>
                <w:sz w:val="14"/>
                <w:szCs w:val="14"/>
              </w:rPr>
            </w:pPr>
          </w:p>
        </w:tc>
      </w:tr>
      <w:tr w:rsidR="00F164F0" w:rsidRPr="00453D5D" w14:paraId="54A964DA" w14:textId="24F76D8B" w:rsidTr="00F164F0">
        <w:tblPrEx>
          <w:tblBorders>
            <w:bottom w:val="none" w:sz="0" w:space="0" w:color="auto"/>
          </w:tblBorders>
        </w:tblPrEx>
        <w:trPr>
          <w:cantSplit/>
          <w:trHeight w:val="747"/>
        </w:trPr>
        <w:tc>
          <w:tcPr>
            <w:tcW w:w="3651" w:type="dxa"/>
          </w:tcPr>
          <w:p w14:paraId="06037FFF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des Widerstands gegen Abrieb durch Spikereifen</w:t>
            </w:r>
          </w:p>
          <w:p w14:paraId="4F520D1D" w14:textId="77777777" w:rsidR="00F164F0" w:rsidRPr="00453D5D" w:rsidRDefault="00F164F0" w:rsidP="00453D5D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 xml:space="preserve">5.8 Widerstand von Deckschichten gegen Abrieb durch </w:t>
            </w:r>
            <w:r>
              <w:rPr>
                <w:sz w:val="14"/>
                <w:szCs w:val="14"/>
              </w:rPr>
              <w:tab/>
            </w:r>
            <w:r w:rsidRPr="00453D5D">
              <w:rPr>
                <w:sz w:val="14"/>
                <w:szCs w:val="14"/>
              </w:rPr>
              <w:t>Spikereifen</w:t>
            </w:r>
          </w:p>
        </w:tc>
        <w:tc>
          <w:tcPr>
            <w:tcW w:w="5104" w:type="dxa"/>
            <w:gridSpan w:val="4"/>
          </w:tcPr>
          <w:p w14:paraId="19CDE33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0A9241A6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27ED252B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4FB7AE5F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  <w:tc>
          <w:tcPr>
            <w:tcW w:w="1442" w:type="dxa"/>
          </w:tcPr>
          <w:p w14:paraId="4332331B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F164F0" w:rsidRPr="00453D5D" w14:paraId="00BD58F8" w14:textId="77DF62D4" w:rsidTr="00F164F0">
        <w:tblPrEx>
          <w:tblBorders>
            <w:bottom w:val="none" w:sz="0" w:space="0" w:color="auto"/>
          </w:tblBorders>
        </w:tblPrEx>
        <w:trPr>
          <w:cantSplit/>
          <w:trHeight w:val="450"/>
        </w:trPr>
        <w:tc>
          <w:tcPr>
            <w:tcW w:w="3651" w:type="dxa"/>
          </w:tcPr>
          <w:p w14:paraId="018EE015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>Dauerhaftigkeit hinsichtlich Alkali-Silica-Reaktivität</w:t>
            </w:r>
          </w:p>
          <w:p w14:paraId="613733C8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7.5 Alkali-Silica-Reaktivität</w:t>
            </w:r>
          </w:p>
        </w:tc>
        <w:tc>
          <w:tcPr>
            <w:tcW w:w="5104" w:type="dxa"/>
            <w:gridSpan w:val="4"/>
          </w:tcPr>
          <w:p w14:paraId="1DCA7BAB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</w:p>
          <w:p w14:paraId="7BF6FF4C" w14:textId="77777777" w:rsidR="00F164F0" w:rsidRPr="00453D5D" w:rsidRDefault="00F164F0" w:rsidP="00453D5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NPD</w:t>
            </w:r>
          </w:p>
        </w:tc>
        <w:tc>
          <w:tcPr>
            <w:tcW w:w="1442" w:type="dxa"/>
            <w:vMerge/>
          </w:tcPr>
          <w:p w14:paraId="4DACFEF2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  <w:tc>
          <w:tcPr>
            <w:tcW w:w="1442" w:type="dxa"/>
          </w:tcPr>
          <w:p w14:paraId="4FDF5EEB" w14:textId="77777777" w:rsidR="00F164F0" w:rsidRPr="00453D5D" w:rsidRDefault="00F164F0" w:rsidP="00453D5D">
            <w:pPr>
              <w:spacing w:after="0" w:line="200" w:lineRule="exact"/>
              <w:rPr>
                <w:sz w:val="14"/>
                <w:szCs w:val="14"/>
              </w:rPr>
            </w:pPr>
          </w:p>
        </w:tc>
      </w:tr>
      <w:tr w:rsidR="00F164F0" w:rsidRPr="00453D5D" w14:paraId="38F4E4C9" w14:textId="4749399C" w:rsidTr="00F164F0">
        <w:tblPrEx>
          <w:tblBorders>
            <w:bottom w:val="none" w:sz="0" w:space="0" w:color="auto"/>
          </w:tblBorders>
        </w:tblPrEx>
        <w:trPr>
          <w:cantSplit/>
          <w:trHeight w:val="326"/>
        </w:trPr>
        <w:tc>
          <w:tcPr>
            <w:tcW w:w="10197" w:type="dxa"/>
            <w:gridSpan w:val="6"/>
            <w:vAlign w:val="center"/>
          </w:tcPr>
          <w:p w14:paraId="7B0AC768" w14:textId="77777777" w:rsidR="00F164F0" w:rsidRPr="00F81107" w:rsidRDefault="00F164F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  <w:vertAlign w:val="superscript"/>
              </w:rPr>
            </w:pPr>
            <w:r w:rsidRPr="00453D5D">
              <w:rPr>
                <w:b/>
                <w:bCs/>
                <w:sz w:val="14"/>
                <w:szCs w:val="14"/>
              </w:rPr>
              <w:t>Freiwillige Angabe gemäß ÖN B 3</w:t>
            </w:r>
            <w:r>
              <w:rPr>
                <w:b/>
                <w:bCs/>
                <w:sz w:val="14"/>
                <w:szCs w:val="14"/>
              </w:rPr>
              <w:t xml:space="preserve">303 </w:t>
            </w:r>
            <w:r>
              <w:rPr>
                <w:b/>
                <w:bCs/>
                <w:sz w:val="14"/>
                <w:szCs w:val="14"/>
                <w:vertAlign w:val="superscript"/>
              </w:rPr>
              <w:t>1)</w:t>
            </w:r>
          </w:p>
          <w:p w14:paraId="6790CC27" w14:textId="77777777" w:rsidR="00F164F0" w:rsidRPr="00453D5D" w:rsidRDefault="00F164F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442" w:type="dxa"/>
          </w:tcPr>
          <w:p w14:paraId="5F33E026" w14:textId="77777777" w:rsidR="00F164F0" w:rsidRPr="00453D5D" w:rsidRDefault="00F164F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</w:p>
        </w:tc>
      </w:tr>
      <w:tr w:rsidR="00F164F0" w:rsidRPr="00453D5D" w14:paraId="0AAA625D" w14:textId="642B00C6" w:rsidTr="00F164F0">
        <w:tblPrEx>
          <w:tblBorders>
            <w:bottom w:val="none" w:sz="0" w:space="0" w:color="auto"/>
          </w:tblBorders>
        </w:tblPrEx>
        <w:trPr>
          <w:cantSplit/>
          <w:trHeight w:val="406"/>
        </w:trPr>
        <w:tc>
          <w:tcPr>
            <w:tcW w:w="3651" w:type="dxa"/>
          </w:tcPr>
          <w:p w14:paraId="25F9CD16" w14:textId="77777777" w:rsidR="00F164F0" w:rsidRDefault="00F164F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b/>
                <w:bCs/>
                <w:sz w:val="14"/>
                <w:szCs w:val="14"/>
              </w:rPr>
              <w:t xml:space="preserve">Frostwiderstand </w:t>
            </w:r>
          </w:p>
          <w:p w14:paraId="7B3D8534" w14:textId="77777777" w:rsidR="00F164F0" w:rsidRPr="00453D5D" w:rsidRDefault="00F164F0" w:rsidP="009356A6">
            <w:pPr>
              <w:autoSpaceDE w:val="0"/>
              <w:autoSpaceDN w:val="0"/>
              <w:adjustRightInd w:val="0"/>
              <w:spacing w:after="0" w:line="200" w:lineRule="exact"/>
              <w:jc w:val="left"/>
              <w:rPr>
                <w:b/>
                <w:bCs/>
                <w:sz w:val="14"/>
                <w:szCs w:val="14"/>
              </w:rPr>
            </w:pPr>
            <w:r w:rsidRPr="00453D5D">
              <w:rPr>
                <w:sz w:val="14"/>
                <w:szCs w:val="14"/>
              </w:rPr>
              <w:t>Frostwiderstand von feinen Gesteinskörnungen</w:t>
            </w:r>
          </w:p>
        </w:tc>
        <w:tc>
          <w:tcPr>
            <w:tcW w:w="5104" w:type="dxa"/>
            <w:gridSpan w:val="4"/>
          </w:tcPr>
          <w:p w14:paraId="022C0F49" w14:textId="77777777" w:rsidR="00F164F0" w:rsidRDefault="00F164F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i/>
                <w:iCs/>
                <w:sz w:val="14"/>
                <w:szCs w:val="14"/>
              </w:rPr>
            </w:pPr>
          </w:p>
          <w:p w14:paraId="6F530C81" w14:textId="77777777" w:rsidR="00F164F0" w:rsidRPr="00453D5D" w:rsidRDefault="00F164F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sz w:val="14"/>
                <w:szCs w:val="14"/>
                <w:vertAlign w:val="subscript"/>
              </w:rPr>
            </w:pPr>
            <w:r w:rsidRPr="00453D5D">
              <w:rPr>
                <w:i/>
                <w:iCs/>
                <w:sz w:val="14"/>
                <w:szCs w:val="14"/>
              </w:rPr>
              <w:t>FS</w:t>
            </w:r>
            <w:r w:rsidRPr="00453D5D">
              <w:rPr>
                <w:sz w:val="14"/>
                <w:szCs w:val="14"/>
                <w:vertAlign w:val="subscript"/>
              </w:rPr>
              <w:t>1</w:t>
            </w:r>
          </w:p>
        </w:tc>
        <w:tc>
          <w:tcPr>
            <w:tcW w:w="1442" w:type="dxa"/>
          </w:tcPr>
          <w:p w14:paraId="6013986A" w14:textId="77777777" w:rsidR="00F164F0" w:rsidRPr="00453D5D" w:rsidRDefault="00F164F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  <w:p w14:paraId="6ACB0C79" w14:textId="77777777" w:rsidR="00F164F0" w:rsidRPr="00453D5D" w:rsidRDefault="00F164F0" w:rsidP="00913507">
            <w:pPr>
              <w:spacing w:after="0" w:line="200" w:lineRule="exact"/>
              <w:rPr>
                <w:color w:val="000000"/>
                <w:sz w:val="14"/>
                <w:szCs w:val="14"/>
              </w:rPr>
            </w:pPr>
            <w:r w:rsidRPr="00453D5D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442" w:type="dxa"/>
          </w:tcPr>
          <w:p w14:paraId="60C98624" w14:textId="77777777" w:rsidR="00F164F0" w:rsidRPr="00453D5D" w:rsidRDefault="00F164F0" w:rsidP="00913507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14:paraId="458C4C8C" w14:textId="77777777" w:rsidR="00C31510" w:rsidRDefault="00C31510" w:rsidP="00453D5D">
      <w:pPr>
        <w:spacing w:after="120"/>
      </w:pPr>
    </w:p>
    <w:sectPr w:rsidR="00C31510" w:rsidSect="0044086B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3311E" w14:textId="77777777" w:rsidR="00BF63DD" w:rsidRDefault="00BF63DD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FE56EE1" w14:textId="77777777" w:rsidR="00BF63DD" w:rsidRDefault="00BF63DD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09150" w14:textId="77777777" w:rsidR="00BF63DD" w:rsidRDefault="00BF63DD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4AA895D" w14:textId="77777777" w:rsidR="00BF63DD" w:rsidRDefault="00BF63DD" w:rsidP="008F73B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1205"/>
    <w:multiLevelType w:val="hybridMultilevel"/>
    <w:tmpl w:val="2FF412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12092"/>
    <w:multiLevelType w:val="hybridMultilevel"/>
    <w:tmpl w:val="0AFEEE80"/>
    <w:lvl w:ilvl="0" w:tplc="0C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E629D"/>
    <w:multiLevelType w:val="hybridMultilevel"/>
    <w:tmpl w:val="9FB67514"/>
    <w:lvl w:ilvl="0" w:tplc="31585DC4">
      <w:start w:val="8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5760" w:hanging="360"/>
      </w:pPr>
    </w:lvl>
    <w:lvl w:ilvl="2" w:tplc="0C07001B">
      <w:start w:val="1"/>
      <w:numFmt w:val="lowerRoman"/>
      <w:lvlText w:val="%3."/>
      <w:lvlJc w:val="right"/>
      <w:pPr>
        <w:ind w:left="6480" w:hanging="180"/>
      </w:pPr>
    </w:lvl>
    <w:lvl w:ilvl="3" w:tplc="0C07000F">
      <w:start w:val="1"/>
      <w:numFmt w:val="decimal"/>
      <w:lvlText w:val="%4."/>
      <w:lvlJc w:val="left"/>
      <w:pPr>
        <w:ind w:left="7200" w:hanging="360"/>
      </w:pPr>
    </w:lvl>
    <w:lvl w:ilvl="4" w:tplc="0C070019">
      <w:start w:val="1"/>
      <w:numFmt w:val="lowerLetter"/>
      <w:lvlText w:val="%5."/>
      <w:lvlJc w:val="left"/>
      <w:pPr>
        <w:ind w:left="7920" w:hanging="360"/>
      </w:pPr>
    </w:lvl>
    <w:lvl w:ilvl="5" w:tplc="0C07001B">
      <w:start w:val="1"/>
      <w:numFmt w:val="lowerRoman"/>
      <w:lvlText w:val="%6."/>
      <w:lvlJc w:val="right"/>
      <w:pPr>
        <w:ind w:left="8640" w:hanging="180"/>
      </w:pPr>
    </w:lvl>
    <w:lvl w:ilvl="6" w:tplc="0C07000F">
      <w:start w:val="1"/>
      <w:numFmt w:val="decimal"/>
      <w:lvlText w:val="%7."/>
      <w:lvlJc w:val="left"/>
      <w:pPr>
        <w:ind w:left="9360" w:hanging="360"/>
      </w:pPr>
    </w:lvl>
    <w:lvl w:ilvl="7" w:tplc="0C070019">
      <w:start w:val="1"/>
      <w:numFmt w:val="lowerLetter"/>
      <w:lvlText w:val="%8."/>
      <w:lvlJc w:val="left"/>
      <w:pPr>
        <w:ind w:left="10080" w:hanging="360"/>
      </w:pPr>
    </w:lvl>
    <w:lvl w:ilvl="8" w:tplc="0C07001B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3B9"/>
    <w:rsid w:val="00000A86"/>
    <w:rsid w:val="00026AEF"/>
    <w:rsid w:val="00026B05"/>
    <w:rsid w:val="00030C59"/>
    <w:rsid w:val="00040C0B"/>
    <w:rsid w:val="00067410"/>
    <w:rsid w:val="000678FA"/>
    <w:rsid w:val="0008033B"/>
    <w:rsid w:val="000A1BB8"/>
    <w:rsid w:val="000B6A07"/>
    <w:rsid w:val="000C3FBF"/>
    <w:rsid w:val="00112F17"/>
    <w:rsid w:val="00132675"/>
    <w:rsid w:val="00156878"/>
    <w:rsid w:val="001D36AB"/>
    <w:rsid w:val="002111AD"/>
    <w:rsid w:val="00245149"/>
    <w:rsid w:val="00251CB3"/>
    <w:rsid w:val="002842E5"/>
    <w:rsid w:val="002C27A6"/>
    <w:rsid w:val="00324900"/>
    <w:rsid w:val="0033415D"/>
    <w:rsid w:val="0033491B"/>
    <w:rsid w:val="0034022C"/>
    <w:rsid w:val="00343ED3"/>
    <w:rsid w:val="003634D4"/>
    <w:rsid w:val="00364B6C"/>
    <w:rsid w:val="003704A3"/>
    <w:rsid w:val="003A37B5"/>
    <w:rsid w:val="003A61C0"/>
    <w:rsid w:val="003F02C0"/>
    <w:rsid w:val="00431C89"/>
    <w:rsid w:val="0044086B"/>
    <w:rsid w:val="00453D5D"/>
    <w:rsid w:val="00464760"/>
    <w:rsid w:val="00475E1D"/>
    <w:rsid w:val="00481D86"/>
    <w:rsid w:val="004A3F0B"/>
    <w:rsid w:val="004B5694"/>
    <w:rsid w:val="004C1C86"/>
    <w:rsid w:val="00512FC1"/>
    <w:rsid w:val="005165A5"/>
    <w:rsid w:val="005521C1"/>
    <w:rsid w:val="005550A4"/>
    <w:rsid w:val="005933EA"/>
    <w:rsid w:val="0061717E"/>
    <w:rsid w:val="006467A4"/>
    <w:rsid w:val="006543FD"/>
    <w:rsid w:val="00677EC1"/>
    <w:rsid w:val="00705830"/>
    <w:rsid w:val="00746216"/>
    <w:rsid w:val="00761282"/>
    <w:rsid w:val="0076524A"/>
    <w:rsid w:val="007C35E2"/>
    <w:rsid w:val="00842C0E"/>
    <w:rsid w:val="008C66FE"/>
    <w:rsid w:val="008C6EC2"/>
    <w:rsid w:val="008F4238"/>
    <w:rsid w:val="008F61F6"/>
    <w:rsid w:val="008F73B9"/>
    <w:rsid w:val="009053F9"/>
    <w:rsid w:val="00913447"/>
    <w:rsid w:val="00913507"/>
    <w:rsid w:val="00921529"/>
    <w:rsid w:val="009230D7"/>
    <w:rsid w:val="0093265F"/>
    <w:rsid w:val="009356A6"/>
    <w:rsid w:val="00935F17"/>
    <w:rsid w:val="009545B8"/>
    <w:rsid w:val="00991B3F"/>
    <w:rsid w:val="009B3B5C"/>
    <w:rsid w:val="00A723EF"/>
    <w:rsid w:val="00A85749"/>
    <w:rsid w:val="00A95097"/>
    <w:rsid w:val="00AB2E08"/>
    <w:rsid w:val="00AB4C35"/>
    <w:rsid w:val="00AE6B09"/>
    <w:rsid w:val="00B11280"/>
    <w:rsid w:val="00B122AF"/>
    <w:rsid w:val="00B3070D"/>
    <w:rsid w:val="00B51903"/>
    <w:rsid w:val="00B928CF"/>
    <w:rsid w:val="00BC4E88"/>
    <w:rsid w:val="00BF63DD"/>
    <w:rsid w:val="00C12503"/>
    <w:rsid w:val="00C22FF9"/>
    <w:rsid w:val="00C31510"/>
    <w:rsid w:val="00C54B0A"/>
    <w:rsid w:val="00C63D14"/>
    <w:rsid w:val="00C77696"/>
    <w:rsid w:val="00C82A12"/>
    <w:rsid w:val="00C9376C"/>
    <w:rsid w:val="00D017E4"/>
    <w:rsid w:val="00D11254"/>
    <w:rsid w:val="00D31A19"/>
    <w:rsid w:val="00D371C3"/>
    <w:rsid w:val="00D642A8"/>
    <w:rsid w:val="00DA5CC0"/>
    <w:rsid w:val="00DD5E58"/>
    <w:rsid w:val="00E04A20"/>
    <w:rsid w:val="00E36554"/>
    <w:rsid w:val="00E425F5"/>
    <w:rsid w:val="00E42805"/>
    <w:rsid w:val="00E703C2"/>
    <w:rsid w:val="00E77A03"/>
    <w:rsid w:val="00EC25D1"/>
    <w:rsid w:val="00EC4AEA"/>
    <w:rsid w:val="00F04D65"/>
    <w:rsid w:val="00F164F0"/>
    <w:rsid w:val="00F1657A"/>
    <w:rsid w:val="00F254A9"/>
    <w:rsid w:val="00F37F38"/>
    <w:rsid w:val="00F81107"/>
    <w:rsid w:val="00F96228"/>
    <w:rsid w:val="00FC49EF"/>
    <w:rsid w:val="00FD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FBC0F"/>
  <w15:docId w15:val="{C4EEFAF3-EEAE-4F49-BE52-F4F5F4A4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3B9"/>
    <w:pPr>
      <w:spacing w:after="240" w:line="230" w:lineRule="atLeast"/>
      <w:jc w:val="both"/>
    </w:pPr>
    <w:rPr>
      <w:rFonts w:eastAsia="Times New Roman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8F73B9"/>
    <w:pPr>
      <w:tabs>
        <w:tab w:val="left" w:pos="340"/>
      </w:tabs>
      <w:spacing w:before="20" w:after="120" w:line="210" w:lineRule="atLeast"/>
      <w:ind w:left="340" w:hanging="340"/>
    </w:pPr>
    <w:rPr>
      <w:sz w:val="18"/>
      <w:szCs w:val="18"/>
    </w:rPr>
  </w:style>
  <w:style w:type="character" w:customStyle="1" w:styleId="FunotentextZchn">
    <w:name w:val="Fußnotentext Zchn"/>
    <w:link w:val="Funotentext"/>
    <w:uiPriority w:val="99"/>
    <w:semiHidden/>
    <w:locked/>
    <w:rsid w:val="008F73B9"/>
    <w:rPr>
      <w:rFonts w:eastAsia="Times New Roman"/>
      <w:sz w:val="18"/>
      <w:szCs w:val="18"/>
      <w:lang w:val="de-DE" w:eastAsia="de-DE"/>
    </w:rPr>
  </w:style>
  <w:style w:type="character" w:styleId="Funotenzeichen">
    <w:name w:val="footnote reference"/>
    <w:uiPriority w:val="99"/>
    <w:semiHidden/>
    <w:rsid w:val="008F73B9"/>
    <w:rPr>
      <w:rFonts w:ascii="Arial" w:hAnsi="Arial" w:cs="Arial"/>
      <w:sz w:val="18"/>
      <w:szCs w:val="18"/>
      <w:vertAlign w:val="superscript"/>
    </w:rPr>
  </w:style>
  <w:style w:type="paragraph" w:customStyle="1" w:styleId="textfeld14">
    <w:name w:val="textfeld14"/>
    <w:basedOn w:val="Standard"/>
    <w:uiPriority w:val="99"/>
    <w:rsid w:val="008F73B9"/>
    <w:pPr>
      <w:tabs>
        <w:tab w:val="right" w:pos="9923"/>
      </w:tabs>
    </w:pPr>
    <w:rPr>
      <w:b/>
      <w:bCs/>
      <w:sz w:val="28"/>
      <w:szCs w:val="28"/>
    </w:rPr>
  </w:style>
  <w:style w:type="paragraph" w:customStyle="1" w:styleId="Default">
    <w:name w:val="Default"/>
    <w:uiPriority w:val="99"/>
    <w:rsid w:val="008F73B9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F73B9"/>
    <w:pPr>
      <w:spacing w:before="200" w:after="200"/>
    </w:pPr>
    <w:rPr>
      <w:rFonts w:ascii="EUAlbertina" w:hAnsi="EUAlbertina" w:cs="EUAlbertina"/>
      <w:color w:val="auto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8F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F73B9"/>
    <w:rPr>
      <w:rFonts w:ascii="Tahoma" w:hAnsi="Tahoma" w:cs="Tahoma"/>
      <w:sz w:val="16"/>
      <w:szCs w:val="16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453D5D"/>
    <w:pPr>
      <w:spacing w:after="0" w:line="240" w:lineRule="auto"/>
      <w:jc w:val="left"/>
    </w:pPr>
    <w:rPr>
      <w:sz w:val="18"/>
      <w:szCs w:val="18"/>
    </w:rPr>
  </w:style>
  <w:style w:type="character" w:customStyle="1" w:styleId="TextkrperZchn">
    <w:name w:val="Textkörper Zchn"/>
    <w:link w:val="Textkrper"/>
    <w:uiPriority w:val="99"/>
    <w:locked/>
    <w:rsid w:val="00453D5D"/>
    <w:rPr>
      <w:rFonts w:eastAsia="Times New Roman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99"/>
    <w:qFormat/>
    <w:rsid w:val="00030C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3440</Characters>
  <Application>Microsoft Office Word</Application>
  <DocSecurity>0</DocSecurity>
  <Lines>28</Lines>
  <Paragraphs>7</Paragraphs>
  <ScaleCrop>false</ScaleCrop>
  <Company>Nievelt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LEISTUNGSERKLÄRUNG</dc:title>
  <dc:subject/>
  <dc:creator>Roland Krcha</dc:creator>
  <cp:keywords/>
  <dc:description/>
  <cp:lastModifiedBy>Helmut</cp:lastModifiedBy>
  <cp:revision>18</cp:revision>
  <cp:lastPrinted>2013-06-27T14:14:00Z</cp:lastPrinted>
  <dcterms:created xsi:type="dcterms:W3CDTF">2014-04-22T05:27:00Z</dcterms:created>
  <dcterms:modified xsi:type="dcterms:W3CDTF">2020-11-19T15:16:00Z</dcterms:modified>
</cp:coreProperties>
</file>